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169" w:rsidRPr="00FD0169" w:rsidRDefault="00FD0169" w:rsidP="00FD0169">
      <w:pPr>
        <w:shd w:val="clear" w:color="auto" w:fill="FFFFFF"/>
        <w:spacing w:line="240" w:lineRule="auto"/>
        <w:rPr>
          <w:rFonts w:ascii="Times New Roman" w:eastAsia="Times New Roman" w:hAnsi="Times New Roman" w:cs="Times New Roman"/>
          <w:color w:val="000000"/>
          <w:sz w:val="36"/>
          <w:szCs w:val="36"/>
        </w:rPr>
      </w:pPr>
      <w:r w:rsidRPr="00FD0169">
        <w:rPr>
          <w:rFonts w:ascii="Times New Roman" w:eastAsia="Times New Roman" w:hAnsi="Times New Roman" w:cs="Times New Roman"/>
          <w:color w:val="000000"/>
          <w:sz w:val="36"/>
          <w:szCs w:val="36"/>
        </w:rPr>
        <w:fldChar w:fldCharType="begin"/>
      </w:r>
      <w:r w:rsidRPr="00FD0169">
        <w:rPr>
          <w:rFonts w:ascii="Times New Roman" w:eastAsia="Times New Roman" w:hAnsi="Times New Roman" w:cs="Times New Roman"/>
          <w:color w:val="000000"/>
          <w:sz w:val="36"/>
          <w:szCs w:val="36"/>
        </w:rPr>
        <w:instrText xml:space="preserve"> HYPERLINK "https://ecode360.com/8297613" </w:instrText>
      </w:r>
      <w:r w:rsidRPr="00FD0169">
        <w:rPr>
          <w:rFonts w:ascii="Times New Roman" w:eastAsia="Times New Roman" w:hAnsi="Times New Roman" w:cs="Times New Roman"/>
          <w:color w:val="000000"/>
          <w:sz w:val="36"/>
          <w:szCs w:val="36"/>
        </w:rPr>
        <w:fldChar w:fldCharType="separate"/>
      </w:r>
      <w:r w:rsidRPr="00FD0169">
        <w:rPr>
          <w:rFonts w:ascii="Times New Roman" w:eastAsia="Times New Roman" w:hAnsi="Times New Roman" w:cs="Times New Roman"/>
          <w:b/>
          <w:bCs/>
          <w:color w:val="111111"/>
          <w:sz w:val="36"/>
          <w:szCs w:val="36"/>
        </w:rPr>
        <w:t>Chapter 167:</w:t>
      </w:r>
      <w:r>
        <w:rPr>
          <w:rFonts w:ascii="Times New Roman" w:eastAsia="Times New Roman" w:hAnsi="Times New Roman" w:cs="Times New Roman"/>
          <w:b/>
          <w:bCs/>
          <w:color w:val="111111"/>
          <w:sz w:val="36"/>
          <w:szCs w:val="36"/>
        </w:rPr>
        <w:t xml:space="preserve"> </w:t>
      </w:r>
      <w:r w:rsidRPr="00FD0169">
        <w:rPr>
          <w:rFonts w:ascii="Times New Roman" w:eastAsia="Times New Roman" w:hAnsi="Times New Roman" w:cs="Times New Roman"/>
          <w:color w:val="333333"/>
          <w:sz w:val="36"/>
          <w:szCs w:val="36"/>
        </w:rPr>
        <w:t>Peddling and Soliciting</w:t>
      </w:r>
      <w:r w:rsidRPr="00FD0169">
        <w:rPr>
          <w:rFonts w:ascii="Times New Roman" w:eastAsia="Times New Roman" w:hAnsi="Times New Roman" w:cs="Times New Roman"/>
          <w:color w:val="000000"/>
          <w:sz w:val="36"/>
          <w:szCs w:val="36"/>
        </w:rPr>
        <w:fldChar w:fldCharType="end"/>
      </w:r>
      <w:bookmarkStart w:id="0" w:name="_GoBack"/>
      <w:bookmarkEnd w:id="0"/>
    </w:p>
    <w:p w:rsidR="00FD0169" w:rsidRPr="00FD0169" w:rsidRDefault="00FD0169" w:rsidP="00FD0169">
      <w:pPr>
        <w:shd w:val="clear" w:color="auto" w:fill="FFFFFF"/>
        <w:spacing w:line="330" w:lineRule="atLeast"/>
        <w:rPr>
          <w:rFonts w:ascii="Arial" w:eastAsia="Times New Roman" w:hAnsi="Arial" w:cs="Arial"/>
          <w:color w:val="666666"/>
          <w:sz w:val="27"/>
          <w:szCs w:val="27"/>
        </w:rPr>
      </w:pPr>
      <w:r w:rsidRPr="00FD0169">
        <w:rPr>
          <w:rFonts w:ascii="Arial" w:eastAsia="Times New Roman" w:hAnsi="Arial" w:cs="Arial"/>
          <w:color w:val="666666"/>
          <w:sz w:val="27"/>
          <w:szCs w:val="27"/>
        </w:rPr>
        <w:t>[HISTORY: Adopted by the Board of Trustees of the Village of Elmira Heights 10-18-1984 by L.L. No. 6-1984 as Ch. VII of the 1984 Code. Amendments noted where applicable.]</w:t>
      </w:r>
    </w:p>
    <w:p w:rsidR="00FD0169" w:rsidRPr="00FD0169" w:rsidRDefault="00FD0169" w:rsidP="00FD0169">
      <w:pPr>
        <w:shd w:val="clear" w:color="auto" w:fill="333333"/>
        <w:spacing w:after="0" w:line="240" w:lineRule="auto"/>
        <w:rPr>
          <w:rFonts w:ascii="Times New Roman" w:eastAsia="Times New Roman" w:hAnsi="Times New Roman" w:cs="Times New Roman"/>
          <w:b/>
          <w:bCs/>
          <w:color w:val="000000"/>
          <w:sz w:val="33"/>
          <w:szCs w:val="33"/>
        </w:rPr>
      </w:pPr>
      <w:hyperlink r:id="rId4" w:anchor="8297624" w:history="1">
        <w:r w:rsidRPr="00FD0169">
          <w:rPr>
            <w:rFonts w:ascii="Times New Roman" w:eastAsia="Times New Roman" w:hAnsi="Times New Roman" w:cs="Times New Roman"/>
            <w:color w:val="999999"/>
            <w:sz w:val="27"/>
            <w:szCs w:val="27"/>
          </w:rPr>
          <w:t>§ 167-8</w:t>
        </w:r>
        <w:r w:rsidRPr="00FD0169">
          <w:rPr>
            <w:rFonts w:ascii="Times New Roman" w:eastAsia="Times New Roman" w:hAnsi="Times New Roman" w:cs="Times New Roman"/>
            <w:color w:val="E5E5E5"/>
            <w:sz w:val="27"/>
            <w:szCs w:val="27"/>
          </w:rPr>
          <w:t>Employment of other persons by licenses.</w:t>
        </w:r>
      </w:hyperlink>
    </w:p>
    <w:p w:rsidR="00FD0169" w:rsidRPr="00FD0169" w:rsidRDefault="00FD0169" w:rsidP="00FD0169">
      <w:pPr>
        <w:shd w:val="clear" w:color="auto" w:fill="DDDDDD"/>
        <w:spacing w:after="0" w:line="240" w:lineRule="auto"/>
        <w:rPr>
          <w:rFonts w:ascii="Times New Roman" w:eastAsia="Times New Roman" w:hAnsi="Times New Roman" w:cs="Times New Roman"/>
          <w:color w:val="000000"/>
          <w:sz w:val="27"/>
          <w:szCs w:val="27"/>
        </w:rPr>
      </w:pPr>
      <w:hyperlink r:id="rId5" w:history="1">
        <w:r w:rsidRPr="00FD0169">
          <w:rPr>
            <w:rFonts w:ascii="Times New Roman" w:eastAsia="Times New Roman" w:hAnsi="Times New Roman" w:cs="Times New Roman"/>
            <w:color w:val="333333"/>
            <w:sz w:val="21"/>
            <w:szCs w:val="21"/>
          </w:rPr>
          <w:t xml:space="preserve">Chapter </w:t>
        </w:r>
        <w:proofErr w:type="gramStart"/>
        <w:r w:rsidRPr="00FD0169">
          <w:rPr>
            <w:rFonts w:ascii="Times New Roman" w:eastAsia="Times New Roman" w:hAnsi="Times New Roman" w:cs="Times New Roman"/>
            <w:color w:val="333333"/>
            <w:sz w:val="21"/>
            <w:szCs w:val="21"/>
          </w:rPr>
          <w:t>167 :</w:t>
        </w:r>
        <w:r w:rsidRPr="00FD0169">
          <w:rPr>
            <w:rFonts w:ascii="Times New Roman" w:eastAsia="Times New Roman" w:hAnsi="Times New Roman" w:cs="Times New Roman"/>
            <w:b/>
            <w:bCs/>
            <w:color w:val="444444"/>
            <w:sz w:val="21"/>
            <w:szCs w:val="21"/>
          </w:rPr>
          <w:t>Peddling</w:t>
        </w:r>
        <w:proofErr w:type="gramEnd"/>
        <w:r w:rsidRPr="00FD0169">
          <w:rPr>
            <w:rFonts w:ascii="Times New Roman" w:eastAsia="Times New Roman" w:hAnsi="Times New Roman" w:cs="Times New Roman"/>
            <w:b/>
            <w:bCs/>
            <w:color w:val="444444"/>
            <w:sz w:val="21"/>
            <w:szCs w:val="21"/>
          </w:rPr>
          <w:t xml:space="preserve"> and Soliciting</w:t>
        </w:r>
      </w:hyperlink>
    </w:p>
    <w:p w:rsidR="00FD0169" w:rsidRPr="00FD0169" w:rsidRDefault="00FD0169" w:rsidP="00FD0169">
      <w:pPr>
        <w:shd w:val="clear" w:color="auto" w:fill="FFFFFF"/>
        <w:spacing w:after="0" w:line="240" w:lineRule="auto"/>
        <w:rPr>
          <w:rFonts w:ascii="Times New Roman" w:eastAsia="Times New Roman" w:hAnsi="Times New Roman" w:cs="Times New Roman"/>
          <w:b/>
          <w:bCs/>
          <w:color w:val="000000"/>
          <w:sz w:val="33"/>
          <w:szCs w:val="33"/>
        </w:rPr>
      </w:pPr>
      <w:hyperlink r:id="rId6" w:anchor="8297614" w:history="1">
        <w:r w:rsidRPr="00FD0169">
          <w:rPr>
            <w:rFonts w:ascii="Times New Roman" w:eastAsia="Times New Roman" w:hAnsi="Times New Roman" w:cs="Times New Roman"/>
            <w:color w:val="666666"/>
            <w:sz w:val="27"/>
            <w:szCs w:val="27"/>
          </w:rPr>
          <w:t>§ 167-1</w:t>
        </w:r>
        <w:r w:rsidRPr="00FD0169">
          <w:rPr>
            <w:rFonts w:ascii="Times New Roman" w:eastAsia="Times New Roman" w:hAnsi="Times New Roman" w:cs="Times New Roman"/>
            <w:b/>
            <w:bCs/>
            <w:color w:val="444444"/>
            <w:sz w:val="27"/>
            <w:szCs w:val="27"/>
          </w:rPr>
          <w:t>Definitions.</w:t>
        </w:r>
      </w:hyperlink>
    </w:p>
    <w:p w:rsidR="00FD0169" w:rsidRPr="00FD0169" w:rsidRDefault="00FD0169" w:rsidP="00FD0169">
      <w:pPr>
        <w:shd w:val="clear" w:color="auto" w:fill="FFFFFF"/>
        <w:spacing w:after="0" w:line="240" w:lineRule="auto"/>
        <w:rPr>
          <w:rFonts w:ascii="Times New Roman" w:eastAsia="Times New Roman" w:hAnsi="Times New Roman" w:cs="Times New Roman"/>
          <w:b/>
          <w:bCs/>
          <w:color w:val="000000"/>
          <w:sz w:val="33"/>
          <w:szCs w:val="33"/>
        </w:rPr>
      </w:pPr>
      <w:hyperlink r:id="rId7" w:anchor="8297618" w:history="1">
        <w:r w:rsidRPr="00FD0169">
          <w:rPr>
            <w:rFonts w:ascii="Times New Roman" w:eastAsia="Times New Roman" w:hAnsi="Times New Roman" w:cs="Times New Roman"/>
            <w:color w:val="666666"/>
            <w:sz w:val="27"/>
            <w:szCs w:val="27"/>
          </w:rPr>
          <w:t>§ 167-2</w:t>
        </w:r>
        <w:r w:rsidRPr="00FD0169">
          <w:rPr>
            <w:rFonts w:ascii="Times New Roman" w:eastAsia="Times New Roman" w:hAnsi="Times New Roman" w:cs="Times New Roman"/>
            <w:b/>
            <w:bCs/>
            <w:color w:val="444444"/>
            <w:sz w:val="27"/>
            <w:szCs w:val="27"/>
          </w:rPr>
          <w:t>Exceptions.</w:t>
        </w:r>
      </w:hyperlink>
    </w:p>
    <w:p w:rsidR="00FD0169" w:rsidRPr="00FD0169" w:rsidRDefault="00FD0169" w:rsidP="00FD0169">
      <w:pPr>
        <w:shd w:val="clear" w:color="auto" w:fill="FFFFFF"/>
        <w:spacing w:after="0" w:line="240" w:lineRule="auto"/>
        <w:rPr>
          <w:rFonts w:ascii="Times New Roman" w:eastAsia="Times New Roman" w:hAnsi="Times New Roman" w:cs="Times New Roman"/>
          <w:b/>
          <w:bCs/>
          <w:color w:val="000000"/>
          <w:sz w:val="33"/>
          <w:szCs w:val="33"/>
        </w:rPr>
      </w:pPr>
      <w:hyperlink r:id="rId8" w:anchor="8297619" w:history="1">
        <w:r w:rsidRPr="00FD0169">
          <w:rPr>
            <w:rFonts w:ascii="Times New Roman" w:eastAsia="Times New Roman" w:hAnsi="Times New Roman" w:cs="Times New Roman"/>
            <w:color w:val="666666"/>
            <w:sz w:val="27"/>
            <w:szCs w:val="27"/>
          </w:rPr>
          <w:t>§ 167-3</w:t>
        </w:r>
        <w:r w:rsidRPr="00FD0169">
          <w:rPr>
            <w:rFonts w:ascii="Times New Roman" w:eastAsia="Times New Roman" w:hAnsi="Times New Roman" w:cs="Times New Roman"/>
            <w:b/>
            <w:bCs/>
            <w:color w:val="444444"/>
            <w:sz w:val="27"/>
            <w:szCs w:val="27"/>
          </w:rPr>
          <w:t>License required.</w:t>
        </w:r>
      </w:hyperlink>
    </w:p>
    <w:p w:rsidR="00FD0169" w:rsidRPr="00FD0169" w:rsidRDefault="00FD0169" w:rsidP="00FD0169">
      <w:pPr>
        <w:shd w:val="clear" w:color="auto" w:fill="FFFFFF"/>
        <w:spacing w:after="0" w:line="240" w:lineRule="auto"/>
        <w:rPr>
          <w:rFonts w:ascii="Times New Roman" w:eastAsia="Times New Roman" w:hAnsi="Times New Roman" w:cs="Times New Roman"/>
          <w:b/>
          <w:bCs/>
          <w:color w:val="000000"/>
          <w:sz w:val="33"/>
          <w:szCs w:val="33"/>
        </w:rPr>
      </w:pPr>
      <w:hyperlink r:id="rId9" w:anchor="8297620" w:history="1">
        <w:r w:rsidRPr="00FD0169">
          <w:rPr>
            <w:rFonts w:ascii="Times New Roman" w:eastAsia="Times New Roman" w:hAnsi="Times New Roman" w:cs="Times New Roman"/>
            <w:color w:val="666666"/>
            <w:sz w:val="27"/>
            <w:szCs w:val="27"/>
          </w:rPr>
          <w:t>§ 167-4</w:t>
        </w:r>
        <w:r w:rsidRPr="00FD0169">
          <w:rPr>
            <w:rFonts w:ascii="Times New Roman" w:eastAsia="Times New Roman" w:hAnsi="Times New Roman" w:cs="Times New Roman"/>
            <w:b/>
            <w:bCs/>
            <w:color w:val="444444"/>
            <w:sz w:val="27"/>
            <w:szCs w:val="27"/>
          </w:rPr>
          <w:t>Application for license.</w:t>
        </w:r>
      </w:hyperlink>
    </w:p>
    <w:p w:rsidR="00FD0169" w:rsidRPr="00FD0169" w:rsidRDefault="00FD0169" w:rsidP="00FD0169">
      <w:pPr>
        <w:shd w:val="clear" w:color="auto" w:fill="FFFFFF"/>
        <w:spacing w:after="0" w:line="240" w:lineRule="auto"/>
        <w:rPr>
          <w:rFonts w:ascii="Times New Roman" w:eastAsia="Times New Roman" w:hAnsi="Times New Roman" w:cs="Times New Roman"/>
          <w:b/>
          <w:bCs/>
          <w:color w:val="000000"/>
          <w:sz w:val="33"/>
          <w:szCs w:val="33"/>
        </w:rPr>
      </w:pPr>
      <w:hyperlink r:id="rId10" w:anchor="8297621" w:history="1">
        <w:r w:rsidRPr="00FD0169">
          <w:rPr>
            <w:rFonts w:ascii="Times New Roman" w:eastAsia="Times New Roman" w:hAnsi="Times New Roman" w:cs="Times New Roman"/>
            <w:color w:val="666666"/>
            <w:sz w:val="27"/>
            <w:szCs w:val="27"/>
          </w:rPr>
          <w:t>§ 167-5</w:t>
        </w:r>
        <w:r w:rsidRPr="00FD0169">
          <w:rPr>
            <w:rFonts w:ascii="Times New Roman" w:eastAsia="Times New Roman" w:hAnsi="Times New Roman" w:cs="Times New Roman"/>
            <w:b/>
            <w:bCs/>
            <w:color w:val="444444"/>
            <w:sz w:val="27"/>
            <w:szCs w:val="27"/>
          </w:rPr>
          <w:t>Issuance or refusal of license.</w:t>
        </w:r>
      </w:hyperlink>
    </w:p>
    <w:p w:rsidR="00FD0169" w:rsidRPr="00FD0169" w:rsidRDefault="00FD0169" w:rsidP="00FD0169">
      <w:pPr>
        <w:shd w:val="clear" w:color="auto" w:fill="FFFFFF"/>
        <w:spacing w:after="0" w:line="240" w:lineRule="auto"/>
        <w:rPr>
          <w:rFonts w:ascii="Times New Roman" w:eastAsia="Times New Roman" w:hAnsi="Times New Roman" w:cs="Times New Roman"/>
          <w:b/>
          <w:bCs/>
          <w:color w:val="000000"/>
          <w:sz w:val="33"/>
          <w:szCs w:val="33"/>
        </w:rPr>
      </w:pPr>
      <w:hyperlink r:id="rId11" w:anchor="8297622" w:history="1">
        <w:r w:rsidRPr="00FD0169">
          <w:rPr>
            <w:rFonts w:ascii="Times New Roman" w:eastAsia="Times New Roman" w:hAnsi="Times New Roman" w:cs="Times New Roman"/>
            <w:color w:val="666666"/>
            <w:sz w:val="27"/>
            <w:szCs w:val="27"/>
          </w:rPr>
          <w:t>§ 167-6</w:t>
        </w:r>
        <w:r w:rsidRPr="00FD0169">
          <w:rPr>
            <w:rFonts w:ascii="Times New Roman" w:eastAsia="Times New Roman" w:hAnsi="Times New Roman" w:cs="Times New Roman"/>
            <w:b/>
            <w:bCs/>
            <w:color w:val="444444"/>
            <w:sz w:val="27"/>
            <w:szCs w:val="27"/>
          </w:rPr>
          <w:t>Use of license.</w:t>
        </w:r>
      </w:hyperlink>
    </w:p>
    <w:p w:rsidR="00FD0169" w:rsidRPr="00FD0169" w:rsidRDefault="00FD0169" w:rsidP="00FD0169">
      <w:pPr>
        <w:shd w:val="clear" w:color="auto" w:fill="FFFFFF"/>
        <w:spacing w:after="0" w:line="240" w:lineRule="auto"/>
        <w:rPr>
          <w:rFonts w:ascii="Times New Roman" w:eastAsia="Times New Roman" w:hAnsi="Times New Roman" w:cs="Times New Roman"/>
          <w:b/>
          <w:bCs/>
          <w:color w:val="000000"/>
          <w:sz w:val="33"/>
          <w:szCs w:val="33"/>
        </w:rPr>
      </w:pPr>
      <w:hyperlink r:id="rId12" w:anchor="8297623" w:history="1">
        <w:r w:rsidRPr="00FD0169">
          <w:rPr>
            <w:rFonts w:ascii="Times New Roman" w:eastAsia="Times New Roman" w:hAnsi="Times New Roman" w:cs="Times New Roman"/>
            <w:color w:val="666666"/>
            <w:sz w:val="27"/>
            <w:szCs w:val="27"/>
          </w:rPr>
          <w:t>§ 167-7</w:t>
        </w:r>
        <w:r w:rsidRPr="00FD0169">
          <w:rPr>
            <w:rFonts w:ascii="Times New Roman" w:eastAsia="Times New Roman" w:hAnsi="Times New Roman" w:cs="Times New Roman"/>
            <w:b/>
            <w:bCs/>
            <w:color w:val="444444"/>
            <w:sz w:val="27"/>
            <w:szCs w:val="27"/>
          </w:rPr>
          <w:t>Display of license.</w:t>
        </w:r>
      </w:hyperlink>
    </w:p>
    <w:p w:rsidR="00FD0169" w:rsidRPr="00FD0169" w:rsidRDefault="00FD0169" w:rsidP="00FD0169">
      <w:pPr>
        <w:shd w:val="clear" w:color="auto" w:fill="FFFFFF"/>
        <w:spacing w:after="0" w:line="240" w:lineRule="auto"/>
        <w:rPr>
          <w:rFonts w:ascii="Times New Roman" w:eastAsia="Times New Roman" w:hAnsi="Times New Roman" w:cs="Times New Roman"/>
          <w:b/>
          <w:bCs/>
          <w:color w:val="000000"/>
          <w:sz w:val="33"/>
          <w:szCs w:val="33"/>
        </w:rPr>
      </w:pPr>
      <w:hyperlink r:id="rId13" w:anchor="8297624" w:history="1">
        <w:r w:rsidRPr="00FD0169">
          <w:rPr>
            <w:rFonts w:ascii="Times New Roman" w:eastAsia="Times New Roman" w:hAnsi="Times New Roman" w:cs="Times New Roman"/>
            <w:color w:val="666666"/>
            <w:sz w:val="27"/>
            <w:szCs w:val="27"/>
          </w:rPr>
          <w:t>§ 167-8</w:t>
        </w:r>
        <w:r w:rsidRPr="00FD0169">
          <w:rPr>
            <w:rFonts w:ascii="Times New Roman" w:eastAsia="Times New Roman" w:hAnsi="Times New Roman" w:cs="Times New Roman"/>
            <w:b/>
            <w:bCs/>
            <w:color w:val="444444"/>
            <w:sz w:val="27"/>
            <w:szCs w:val="27"/>
          </w:rPr>
          <w:t>Employment of other persons by licenses.</w:t>
        </w:r>
      </w:hyperlink>
    </w:p>
    <w:p w:rsidR="00FD0169" w:rsidRPr="00FD0169" w:rsidRDefault="00FD0169" w:rsidP="00FD0169">
      <w:pPr>
        <w:shd w:val="clear" w:color="auto" w:fill="FFFFFF"/>
        <w:spacing w:after="0" w:line="240" w:lineRule="auto"/>
        <w:rPr>
          <w:rFonts w:ascii="Times New Roman" w:eastAsia="Times New Roman" w:hAnsi="Times New Roman" w:cs="Times New Roman"/>
          <w:b/>
          <w:bCs/>
          <w:color w:val="000000"/>
          <w:sz w:val="33"/>
          <w:szCs w:val="33"/>
        </w:rPr>
      </w:pPr>
      <w:hyperlink r:id="rId14" w:anchor="8297625" w:history="1">
        <w:r w:rsidRPr="00FD0169">
          <w:rPr>
            <w:rFonts w:ascii="Times New Roman" w:eastAsia="Times New Roman" w:hAnsi="Times New Roman" w:cs="Times New Roman"/>
            <w:color w:val="666666"/>
            <w:sz w:val="27"/>
            <w:szCs w:val="27"/>
          </w:rPr>
          <w:t>§ 167-9</w:t>
        </w:r>
        <w:r w:rsidRPr="00FD0169">
          <w:rPr>
            <w:rFonts w:ascii="Times New Roman" w:eastAsia="Times New Roman" w:hAnsi="Times New Roman" w:cs="Times New Roman"/>
            <w:b/>
            <w:bCs/>
            <w:color w:val="444444"/>
            <w:sz w:val="27"/>
            <w:szCs w:val="27"/>
          </w:rPr>
          <w:t>Revocation of license.</w:t>
        </w:r>
      </w:hyperlink>
    </w:p>
    <w:p w:rsidR="00FD0169" w:rsidRPr="00FD0169" w:rsidRDefault="00FD0169" w:rsidP="00FD0169">
      <w:pPr>
        <w:shd w:val="clear" w:color="auto" w:fill="FFFFFF"/>
        <w:spacing w:after="0" w:line="240" w:lineRule="auto"/>
        <w:rPr>
          <w:rFonts w:ascii="Times New Roman" w:eastAsia="Times New Roman" w:hAnsi="Times New Roman" w:cs="Times New Roman"/>
          <w:b/>
          <w:bCs/>
          <w:color w:val="000000"/>
          <w:sz w:val="33"/>
          <w:szCs w:val="33"/>
        </w:rPr>
      </w:pPr>
      <w:hyperlink r:id="rId15" w:anchor="8297626" w:history="1">
        <w:r w:rsidRPr="00FD0169">
          <w:rPr>
            <w:rFonts w:ascii="Times New Roman" w:eastAsia="Times New Roman" w:hAnsi="Times New Roman" w:cs="Times New Roman"/>
            <w:color w:val="666666"/>
            <w:sz w:val="27"/>
            <w:szCs w:val="27"/>
          </w:rPr>
          <w:t>§ 167-10</w:t>
        </w:r>
        <w:r w:rsidRPr="00FD0169">
          <w:rPr>
            <w:rFonts w:ascii="Times New Roman" w:eastAsia="Times New Roman" w:hAnsi="Times New Roman" w:cs="Times New Roman"/>
            <w:b/>
            <w:bCs/>
            <w:color w:val="444444"/>
            <w:sz w:val="27"/>
            <w:szCs w:val="27"/>
          </w:rPr>
          <w:t>Restrictions on licenses.</w:t>
        </w:r>
      </w:hyperlink>
    </w:p>
    <w:p w:rsidR="00FD0169" w:rsidRPr="00FD0169" w:rsidRDefault="00FD0169" w:rsidP="00FD0169">
      <w:pPr>
        <w:shd w:val="clear" w:color="auto" w:fill="FFFFFF"/>
        <w:spacing w:after="0" w:line="240" w:lineRule="auto"/>
        <w:rPr>
          <w:rFonts w:ascii="Times New Roman" w:eastAsia="Times New Roman" w:hAnsi="Times New Roman" w:cs="Times New Roman"/>
          <w:b/>
          <w:bCs/>
          <w:color w:val="000000"/>
          <w:sz w:val="33"/>
          <w:szCs w:val="33"/>
        </w:rPr>
      </w:pPr>
      <w:hyperlink r:id="rId16" w:anchor="8297634" w:history="1">
        <w:r w:rsidRPr="00FD0169">
          <w:rPr>
            <w:rFonts w:ascii="Times New Roman" w:eastAsia="Times New Roman" w:hAnsi="Times New Roman" w:cs="Times New Roman"/>
            <w:color w:val="666666"/>
            <w:sz w:val="27"/>
            <w:szCs w:val="27"/>
          </w:rPr>
          <w:t>§ 167-11</w:t>
        </w:r>
        <w:r w:rsidRPr="00FD0169">
          <w:rPr>
            <w:rFonts w:ascii="Times New Roman" w:eastAsia="Times New Roman" w:hAnsi="Times New Roman" w:cs="Times New Roman"/>
            <w:b/>
            <w:bCs/>
            <w:color w:val="444444"/>
            <w:sz w:val="27"/>
            <w:szCs w:val="27"/>
          </w:rPr>
          <w:t>Penalties for offenses.</w:t>
        </w:r>
      </w:hyperlink>
    </w:p>
    <w:p w:rsidR="00FD0169" w:rsidRPr="00FD0169" w:rsidRDefault="00FD0169" w:rsidP="00FD0169">
      <w:pPr>
        <w:shd w:val="clear" w:color="auto" w:fill="FFFFFF"/>
        <w:spacing w:after="0" w:line="240" w:lineRule="auto"/>
        <w:rPr>
          <w:rFonts w:ascii="Times New Roman" w:eastAsia="Times New Roman" w:hAnsi="Times New Roman" w:cs="Times New Roman"/>
          <w:b/>
          <w:bCs/>
          <w:color w:val="000000"/>
          <w:sz w:val="33"/>
          <w:szCs w:val="33"/>
        </w:rPr>
      </w:pPr>
      <w:hyperlink r:id="rId17" w:anchor="8297614" w:history="1">
        <w:r w:rsidRPr="00FD0169">
          <w:rPr>
            <w:rFonts w:ascii="Times New Roman" w:eastAsia="Times New Roman" w:hAnsi="Times New Roman" w:cs="Times New Roman"/>
            <w:color w:val="666666"/>
            <w:sz w:val="27"/>
            <w:szCs w:val="27"/>
          </w:rPr>
          <w:t>§ 167-1</w:t>
        </w:r>
        <w:r w:rsidRPr="00FD0169">
          <w:rPr>
            <w:rFonts w:ascii="Times New Roman" w:eastAsia="Times New Roman" w:hAnsi="Times New Roman" w:cs="Times New Roman"/>
            <w:b/>
            <w:bCs/>
            <w:color w:val="444444"/>
            <w:sz w:val="27"/>
            <w:szCs w:val="27"/>
          </w:rPr>
          <w:t>Definitions.</w:t>
        </w:r>
      </w:hyperlink>
    </w:p>
    <w:p w:rsidR="00FD0169" w:rsidRPr="00FD0169" w:rsidRDefault="00FD0169" w:rsidP="00FD0169">
      <w:pPr>
        <w:shd w:val="clear" w:color="auto" w:fill="FFFFFF"/>
        <w:spacing w:after="0" w:line="330" w:lineRule="atLeast"/>
        <w:jc w:val="both"/>
        <w:rPr>
          <w:rFonts w:ascii="Arial" w:eastAsia="Times New Roman" w:hAnsi="Arial" w:cs="Arial"/>
          <w:color w:val="333333"/>
          <w:sz w:val="27"/>
          <w:szCs w:val="27"/>
        </w:rPr>
      </w:pPr>
      <w:r w:rsidRPr="00FD0169">
        <w:rPr>
          <w:rFonts w:ascii="Arial" w:eastAsia="Times New Roman" w:hAnsi="Arial" w:cs="Arial"/>
          <w:color w:val="333333"/>
          <w:sz w:val="27"/>
          <w:szCs w:val="27"/>
        </w:rPr>
        <w:t>As used in this chapter, the following terms shall have the meanings indicated:</w:t>
      </w:r>
    </w:p>
    <w:p w:rsidR="00FD0169" w:rsidRPr="00FD0169" w:rsidRDefault="00FD0169" w:rsidP="00FD0169">
      <w:pPr>
        <w:shd w:val="clear" w:color="auto" w:fill="FFFFFF"/>
        <w:spacing w:after="0" w:line="330" w:lineRule="atLeast"/>
        <w:rPr>
          <w:rFonts w:ascii="Arial" w:eastAsia="Times New Roman" w:hAnsi="Arial" w:cs="Arial"/>
          <w:b/>
          <w:bCs/>
          <w:color w:val="333333"/>
          <w:sz w:val="27"/>
          <w:szCs w:val="27"/>
        </w:rPr>
      </w:pPr>
      <w:hyperlink r:id="rId18" w:anchor="8297615" w:history="1">
        <w:r w:rsidRPr="00FD0169">
          <w:rPr>
            <w:rFonts w:ascii="Arial" w:eastAsia="Times New Roman" w:hAnsi="Arial" w:cs="Arial"/>
            <w:b/>
            <w:bCs/>
            <w:color w:val="000000"/>
            <w:sz w:val="27"/>
            <w:szCs w:val="27"/>
            <w:u w:val="single"/>
          </w:rPr>
          <w:t>ESTABLISHED PLACE OF BUSINESS</w:t>
        </w:r>
      </w:hyperlink>
    </w:p>
    <w:p w:rsidR="00FD0169" w:rsidRPr="00FD0169" w:rsidRDefault="00FD0169" w:rsidP="00FD0169">
      <w:pPr>
        <w:shd w:val="clear" w:color="auto" w:fill="FFFFFF"/>
        <w:spacing w:after="0" w:line="330" w:lineRule="atLeast"/>
        <w:ind w:left="720"/>
        <w:jc w:val="both"/>
        <w:rPr>
          <w:rFonts w:ascii="Arial" w:eastAsia="Times New Roman" w:hAnsi="Arial" w:cs="Arial"/>
          <w:color w:val="333333"/>
          <w:sz w:val="27"/>
          <w:szCs w:val="27"/>
        </w:rPr>
      </w:pPr>
      <w:r w:rsidRPr="00FD0169">
        <w:rPr>
          <w:rFonts w:ascii="Arial" w:eastAsia="Times New Roman" w:hAnsi="Arial" w:cs="Arial"/>
          <w:color w:val="333333"/>
          <w:sz w:val="27"/>
          <w:szCs w:val="27"/>
        </w:rPr>
        <w:t>Includes a building or store in which or where a person transacts business and deals in the goods, wares and merchandise he or she hawks, peddles or solicits for during regular business hours.</w:t>
      </w:r>
    </w:p>
    <w:p w:rsidR="00FD0169" w:rsidRPr="00FD0169" w:rsidRDefault="00FD0169" w:rsidP="00FD0169">
      <w:pPr>
        <w:shd w:val="clear" w:color="auto" w:fill="FFFFFF"/>
        <w:spacing w:after="0" w:line="330" w:lineRule="atLeast"/>
        <w:rPr>
          <w:rFonts w:ascii="Arial" w:eastAsia="Times New Roman" w:hAnsi="Arial" w:cs="Arial"/>
          <w:b/>
          <w:bCs/>
          <w:color w:val="333333"/>
          <w:sz w:val="27"/>
          <w:szCs w:val="27"/>
        </w:rPr>
      </w:pPr>
      <w:hyperlink r:id="rId19" w:anchor="8297616" w:history="1">
        <w:r w:rsidRPr="00FD0169">
          <w:rPr>
            <w:rFonts w:ascii="Arial" w:eastAsia="Times New Roman" w:hAnsi="Arial" w:cs="Arial"/>
            <w:b/>
            <w:bCs/>
            <w:color w:val="000000"/>
            <w:sz w:val="27"/>
            <w:szCs w:val="27"/>
            <w:u w:val="single"/>
          </w:rPr>
          <w:t>HAWKER AND PEDDLER</w:t>
        </w:r>
      </w:hyperlink>
    </w:p>
    <w:p w:rsidR="00FD0169" w:rsidRPr="00FD0169" w:rsidRDefault="00FD0169" w:rsidP="00FD0169">
      <w:pPr>
        <w:shd w:val="clear" w:color="auto" w:fill="FFFFFF"/>
        <w:spacing w:after="0" w:line="330" w:lineRule="atLeast"/>
        <w:ind w:left="720"/>
        <w:jc w:val="both"/>
        <w:rPr>
          <w:rFonts w:ascii="Arial" w:eastAsia="Times New Roman" w:hAnsi="Arial" w:cs="Arial"/>
          <w:color w:val="333333"/>
          <w:sz w:val="27"/>
          <w:szCs w:val="27"/>
        </w:rPr>
      </w:pPr>
      <w:r w:rsidRPr="00FD0169">
        <w:rPr>
          <w:rFonts w:ascii="Arial" w:eastAsia="Times New Roman" w:hAnsi="Arial" w:cs="Arial"/>
          <w:color w:val="333333"/>
          <w:sz w:val="27"/>
          <w:szCs w:val="27"/>
        </w:rPr>
        <w:t>Includes, except as hereinafter expressly provided, any person, either principal or agent, who, from any car on a railroad track or in any public street or public place or by going from house to house or place of business to place of business on foot or on or from any animal or vehicle, sells or barters, offers for sale or barters or carries or exposes for sale or barter any goods, wares or merchandise, except milk, water, newspapers or periodicals.</w:t>
      </w:r>
    </w:p>
    <w:p w:rsidR="00FD0169" w:rsidRPr="00FD0169" w:rsidRDefault="00FD0169" w:rsidP="00FD0169">
      <w:pPr>
        <w:shd w:val="clear" w:color="auto" w:fill="FFFFFF"/>
        <w:spacing w:after="0" w:line="330" w:lineRule="atLeast"/>
        <w:rPr>
          <w:rFonts w:ascii="Arial" w:eastAsia="Times New Roman" w:hAnsi="Arial" w:cs="Arial"/>
          <w:b/>
          <w:bCs/>
          <w:color w:val="333333"/>
          <w:sz w:val="27"/>
          <w:szCs w:val="27"/>
        </w:rPr>
      </w:pPr>
      <w:hyperlink r:id="rId20" w:anchor="8297617" w:history="1">
        <w:r w:rsidRPr="00FD0169">
          <w:rPr>
            <w:rFonts w:ascii="Arial" w:eastAsia="Times New Roman" w:hAnsi="Arial" w:cs="Arial"/>
            <w:b/>
            <w:bCs/>
            <w:color w:val="000000"/>
            <w:sz w:val="27"/>
            <w:szCs w:val="27"/>
            <w:u w:val="single"/>
          </w:rPr>
          <w:t>SOLICITOR</w:t>
        </w:r>
      </w:hyperlink>
    </w:p>
    <w:p w:rsidR="00FD0169" w:rsidRPr="00FD0169" w:rsidRDefault="00FD0169" w:rsidP="00FD0169">
      <w:pPr>
        <w:shd w:val="clear" w:color="auto" w:fill="FFFFFF"/>
        <w:spacing w:after="0" w:line="330" w:lineRule="atLeast"/>
        <w:ind w:left="720"/>
        <w:jc w:val="both"/>
        <w:rPr>
          <w:rFonts w:ascii="Arial" w:eastAsia="Times New Roman" w:hAnsi="Arial" w:cs="Arial"/>
          <w:color w:val="333333"/>
          <w:sz w:val="27"/>
          <w:szCs w:val="27"/>
        </w:rPr>
      </w:pPr>
      <w:r w:rsidRPr="00FD0169">
        <w:rPr>
          <w:rFonts w:ascii="Arial" w:eastAsia="Times New Roman" w:hAnsi="Arial" w:cs="Arial"/>
          <w:color w:val="333333"/>
          <w:sz w:val="27"/>
          <w:szCs w:val="27"/>
        </w:rPr>
        <w:t>Includes any person who goes from place to place or house to house or who stands in any street or public place taking or offering to take orders for goods, wares or merchandise, except milk, water, newspapers or periodicals, or for services to be performed in the future or for making, manufacturing or repairing any article or thing whatsoever for future delivery.</w:t>
      </w:r>
    </w:p>
    <w:p w:rsidR="00FD0169" w:rsidRPr="00FD0169" w:rsidRDefault="00FD0169" w:rsidP="00FD0169">
      <w:pPr>
        <w:shd w:val="clear" w:color="auto" w:fill="FFFFFF"/>
        <w:spacing w:after="0" w:line="240" w:lineRule="auto"/>
        <w:rPr>
          <w:rFonts w:ascii="Times New Roman" w:eastAsia="Times New Roman" w:hAnsi="Times New Roman" w:cs="Times New Roman"/>
          <w:b/>
          <w:bCs/>
          <w:color w:val="000000"/>
          <w:sz w:val="33"/>
          <w:szCs w:val="33"/>
        </w:rPr>
      </w:pPr>
      <w:hyperlink r:id="rId21" w:anchor="8297618" w:history="1">
        <w:r w:rsidRPr="00FD0169">
          <w:rPr>
            <w:rFonts w:ascii="Times New Roman" w:eastAsia="Times New Roman" w:hAnsi="Times New Roman" w:cs="Times New Roman"/>
            <w:color w:val="666666"/>
            <w:sz w:val="27"/>
            <w:szCs w:val="27"/>
          </w:rPr>
          <w:t>§ 167-2</w:t>
        </w:r>
        <w:r w:rsidRPr="00FD0169">
          <w:rPr>
            <w:rFonts w:ascii="Times New Roman" w:eastAsia="Times New Roman" w:hAnsi="Times New Roman" w:cs="Times New Roman"/>
            <w:b/>
            <w:bCs/>
            <w:color w:val="444444"/>
            <w:sz w:val="27"/>
            <w:szCs w:val="27"/>
          </w:rPr>
          <w:t>Exceptions. </w:t>
        </w:r>
        <w:r w:rsidRPr="00FD0169">
          <w:rPr>
            <w:rFonts w:ascii="Times New Roman" w:eastAsia="Times New Roman" w:hAnsi="Times New Roman" w:cs="Times New Roman"/>
            <w:b/>
            <w:bCs/>
            <w:color w:val="661111"/>
            <w:sz w:val="15"/>
            <w:szCs w:val="15"/>
          </w:rPr>
          <w:t>[1]</w:t>
        </w:r>
      </w:hyperlink>
    </w:p>
    <w:p w:rsidR="00FD0169" w:rsidRPr="00FD0169" w:rsidRDefault="00FD0169" w:rsidP="00FD0169">
      <w:pPr>
        <w:shd w:val="clear" w:color="auto" w:fill="FFFFFF"/>
        <w:spacing w:after="0" w:line="330" w:lineRule="atLeast"/>
        <w:jc w:val="both"/>
        <w:rPr>
          <w:rFonts w:ascii="Arial" w:eastAsia="Times New Roman" w:hAnsi="Arial" w:cs="Arial"/>
          <w:color w:val="333333"/>
          <w:sz w:val="27"/>
          <w:szCs w:val="27"/>
        </w:rPr>
      </w:pPr>
      <w:r w:rsidRPr="00FD0169">
        <w:rPr>
          <w:rFonts w:ascii="Arial" w:eastAsia="Times New Roman" w:hAnsi="Arial" w:cs="Arial"/>
          <w:color w:val="333333"/>
          <w:sz w:val="27"/>
          <w:szCs w:val="27"/>
        </w:rPr>
        <w:lastRenderedPageBreak/>
        <w:t>Nothing in this chapter shall be held to apply to any sales conducted pursuant to statute or by order of any court; to any person selling personal property at wholesale to dealers in such articles; to merchants having an established place of business within the village or their employees for soliciting orders from customers and delivering the same; to farmers and truck gardeners who themselves or through their employees vend, sell or dispose of products of their own farms and gardens; to berry pickers who sell berries of their own picking; or so as unlawfully to interfere with interstate commerce.</w:t>
      </w:r>
    </w:p>
    <w:p w:rsidR="00FD0169" w:rsidRPr="00FD0169" w:rsidRDefault="00FD0169" w:rsidP="00FD0169">
      <w:pPr>
        <w:shd w:val="clear" w:color="auto" w:fill="FFFFFF"/>
        <w:spacing w:after="0" w:line="330" w:lineRule="atLeast"/>
        <w:rPr>
          <w:rFonts w:ascii="Arial" w:eastAsia="Times New Roman" w:hAnsi="Arial" w:cs="Arial"/>
          <w:i/>
          <w:iCs/>
          <w:color w:val="661111"/>
          <w:sz w:val="25"/>
          <w:szCs w:val="25"/>
        </w:rPr>
      </w:pPr>
      <w:hyperlink r:id="rId22" w:anchor="ref8297618-1" w:history="1">
        <w:r w:rsidRPr="00FD0169">
          <w:rPr>
            <w:rFonts w:ascii="Arial" w:eastAsia="Times New Roman" w:hAnsi="Arial" w:cs="Arial"/>
            <w:color w:val="661111"/>
            <w:sz w:val="25"/>
            <w:szCs w:val="25"/>
            <w:u w:val="single"/>
          </w:rPr>
          <w:t>[1]</w:t>
        </w:r>
      </w:hyperlink>
    </w:p>
    <w:p w:rsidR="00FD0169" w:rsidRPr="00FD0169" w:rsidRDefault="00FD0169" w:rsidP="00FD0169">
      <w:pPr>
        <w:shd w:val="clear" w:color="auto" w:fill="FFFFFF"/>
        <w:spacing w:after="0" w:line="330" w:lineRule="atLeast"/>
        <w:rPr>
          <w:rFonts w:ascii="Arial" w:eastAsia="Times New Roman" w:hAnsi="Arial" w:cs="Arial"/>
          <w:i/>
          <w:iCs/>
          <w:color w:val="661111"/>
          <w:sz w:val="25"/>
          <w:szCs w:val="25"/>
        </w:rPr>
      </w:pPr>
      <w:r w:rsidRPr="00FD0169">
        <w:rPr>
          <w:rFonts w:ascii="Arial" w:eastAsia="Times New Roman" w:hAnsi="Arial" w:cs="Arial"/>
          <w:i/>
          <w:iCs/>
          <w:color w:val="661111"/>
          <w:sz w:val="25"/>
          <w:szCs w:val="25"/>
        </w:rPr>
        <w:t>Editor's Note: Amended at time of adoption of Code; see Ch. </w:t>
      </w:r>
      <w:hyperlink r:id="rId23" w:anchor="8295813" w:history="1">
        <w:r w:rsidRPr="00FD0169">
          <w:rPr>
            <w:rFonts w:ascii="Arial" w:eastAsia="Times New Roman" w:hAnsi="Arial" w:cs="Arial"/>
            <w:b/>
            <w:bCs/>
            <w:i/>
            <w:iCs/>
            <w:color w:val="333333"/>
            <w:sz w:val="25"/>
            <w:szCs w:val="25"/>
            <w:u w:val="single"/>
          </w:rPr>
          <w:t>1</w:t>
        </w:r>
      </w:hyperlink>
      <w:r w:rsidRPr="00FD0169">
        <w:rPr>
          <w:rFonts w:ascii="Arial" w:eastAsia="Times New Roman" w:hAnsi="Arial" w:cs="Arial"/>
          <w:i/>
          <w:iCs/>
          <w:color w:val="661111"/>
          <w:sz w:val="25"/>
          <w:szCs w:val="25"/>
        </w:rPr>
        <w:t>, General Provisions, Art. </w:t>
      </w:r>
      <w:hyperlink r:id="rId24" w:anchor="8295814" w:history="1">
        <w:r w:rsidRPr="00FD0169">
          <w:rPr>
            <w:rFonts w:ascii="Arial" w:eastAsia="Times New Roman" w:hAnsi="Arial" w:cs="Arial"/>
            <w:b/>
            <w:bCs/>
            <w:i/>
            <w:iCs/>
            <w:color w:val="333333"/>
            <w:sz w:val="25"/>
            <w:szCs w:val="25"/>
            <w:u w:val="single"/>
          </w:rPr>
          <w:t>I</w:t>
        </w:r>
      </w:hyperlink>
      <w:r w:rsidRPr="00FD0169">
        <w:rPr>
          <w:rFonts w:ascii="Arial" w:eastAsia="Times New Roman" w:hAnsi="Arial" w:cs="Arial"/>
          <w:i/>
          <w:iCs/>
          <w:color w:val="661111"/>
          <w:sz w:val="25"/>
          <w:szCs w:val="25"/>
        </w:rPr>
        <w:t>.</w:t>
      </w:r>
    </w:p>
    <w:p w:rsidR="00FD0169" w:rsidRPr="00FD0169" w:rsidRDefault="00FD0169" w:rsidP="00FD0169">
      <w:pPr>
        <w:shd w:val="clear" w:color="auto" w:fill="FFFFFF"/>
        <w:spacing w:after="0" w:line="240" w:lineRule="auto"/>
        <w:rPr>
          <w:rFonts w:ascii="Times New Roman" w:eastAsia="Times New Roman" w:hAnsi="Times New Roman" w:cs="Times New Roman"/>
          <w:b/>
          <w:bCs/>
          <w:color w:val="000000"/>
          <w:sz w:val="33"/>
          <w:szCs w:val="33"/>
        </w:rPr>
      </w:pPr>
      <w:hyperlink r:id="rId25" w:anchor="8297619" w:history="1">
        <w:r w:rsidRPr="00FD0169">
          <w:rPr>
            <w:rFonts w:ascii="Times New Roman" w:eastAsia="Times New Roman" w:hAnsi="Times New Roman" w:cs="Times New Roman"/>
            <w:color w:val="666666"/>
            <w:sz w:val="27"/>
            <w:szCs w:val="27"/>
          </w:rPr>
          <w:t>§ 167-3</w:t>
        </w:r>
        <w:r w:rsidRPr="00FD0169">
          <w:rPr>
            <w:rFonts w:ascii="Times New Roman" w:eastAsia="Times New Roman" w:hAnsi="Times New Roman" w:cs="Times New Roman"/>
            <w:b/>
            <w:bCs/>
            <w:color w:val="444444"/>
            <w:sz w:val="27"/>
            <w:szCs w:val="27"/>
          </w:rPr>
          <w:t>License required.</w:t>
        </w:r>
      </w:hyperlink>
    </w:p>
    <w:p w:rsidR="00FD0169" w:rsidRPr="00FD0169" w:rsidRDefault="00FD0169" w:rsidP="00FD0169">
      <w:pPr>
        <w:shd w:val="clear" w:color="auto" w:fill="FFFFFF"/>
        <w:spacing w:after="0" w:line="330" w:lineRule="atLeast"/>
        <w:jc w:val="both"/>
        <w:rPr>
          <w:rFonts w:ascii="Arial" w:eastAsia="Times New Roman" w:hAnsi="Arial" w:cs="Arial"/>
          <w:color w:val="333333"/>
          <w:sz w:val="27"/>
          <w:szCs w:val="27"/>
        </w:rPr>
      </w:pPr>
      <w:r w:rsidRPr="00FD0169">
        <w:rPr>
          <w:rFonts w:ascii="Arial" w:eastAsia="Times New Roman" w:hAnsi="Arial" w:cs="Arial"/>
          <w:color w:val="333333"/>
          <w:sz w:val="27"/>
          <w:szCs w:val="27"/>
        </w:rPr>
        <w:t>No person shall act as a hawker, peddler or solicitor within the Village of Elmira Heights without having in force and effect a license therefor issued to him or her or his or her employer.</w:t>
      </w:r>
    </w:p>
    <w:p w:rsidR="00FD0169" w:rsidRPr="00FD0169" w:rsidRDefault="00FD0169" w:rsidP="00FD0169">
      <w:pPr>
        <w:shd w:val="clear" w:color="auto" w:fill="FFFFFF"/>
        <w:spacing w:after="0" w:line="240" w:lineRule="auto"/>
        <w:rPr>
          <w:rFonts w:ascii="Times New Roman" w:eastAsia="Times New Roman" w:hAnsi="Times New Roman" w:cs="Times New Roman"/>
          <w:b/>
          <w:bCs/>
          <w:color w:val="000000"/>
          <w:sz w:val="33"/>
          <w:szCs w:val="33"/>
        </w:rPr>
      </w:pPr>
      <w:hyperlink r:id="rId26" w:anchor="8297620" w:history="1">
        <w:r w:rsidRPr="00FD0169">
          <w:rPr>
            <w:rFonts w:ascii="Times New Roman" w:eastAsia="Times New Roman" w:hAnsi="Times New Roman" w:cs="Times New Roman"/>
            <w:color w:val="666666"/>
            <w:sz w:val="27"/>
            <w:szCs w:val="27"/>
          </w:rPr>
          <w:t>§ 167-4</w:t>
        </w:r>
        <w:r w:rsidRPr="00FD0169">
          <w:rPr>
            <w:rFonts w:ascii="Times New Roman" w:eastAsia="Times New Roman" w:hAnsi="Times New Roman" w:cs="Times New Roman"/>
            <w:b/>
            <w:bCs/>
            <w:color w:val="444444"/>
            <w:sz w:val="27"/>
            <w:szCs w:val="27"/>
          </w:rPr>
          <w:t>Application for license.</w:t>
        </w:r>
      </w:hyperlink>
    </w:p>
    <w:p w:rsidR="00FD0169" w:rsidRPr="00FD0169" w:rsidRDefault="00FD0169" w:rsidP="00FD0169">
      <w:pPr>
        <w:shd w:val="clear" w:color="auto" w:fill="FFFFFF"/>
        <w:spacing w:after="0" w:line="330" w:lineRule="atLeast"/>
        <w:jc w:val="both"/>
        <w:rPr>
          <w:rFonts w:ascii="Arial" w:eastAsia="Times New Roman" w:hAnsi="Arial" w:cs="Arial"/>
          <w:color w:val="333333"/>
          <w:sz w:val="27"/>
          <w:szCs w:val="27"/>
        </w:rPr>
      </w:pPr>
      <w:r w:rsidRPr="00FD0169">
        <w:rPr>
          <w:rFonts w:ascii="Arial" w:eastAsia="Times New Roman" w:hAnsi="Arial" w:cs="Arial"/>
          <w:color w:val="333333"/>
          <w:sz w:val="27"/>
          <w:szCs w:val="27"/>
        </w:rPr>
        <w:t>Any person desiring a license as herein provided shall file with the Village Clerk upon a form furnished by the village a written application containing the name and residence address and business address of the applicant, the kind of business, the wares and merchandise to be sold or the kind of service to be performed, the method of distribution, the number and kind of vehicles to be used in carrying out the activities listed and such other information as may be required by the Mayor. Such application shall be accompanied by a cash deposit of the fee for the license, which fee shall be as set by resolution of the Board of Trustees from time to time</w:t>
      </w:r>
      <w:hyperlink r:id="rId27" w:anchor="ft8297620-1" w:history="1">
        <w:r w:rsidRPr="00FD0169">
          <w:rPr>
            <w:rFonts w:ascii="Arial" w:eastAsia="Times New Roman" w:hAnsi="Arial" w:cs="Arial"/>
            <w:b/>
            <w:bCs/>
            <w:color w:val="661111"/>
            <w:sz w:val="15"/>
            <w:szCs w:val="15"/>
            <w:u w:val="single"/>
            <w:vertAlign w:val="superscript"/>
          </w:rPr>
          <w:t>[1]</w:t>
        </w:r>
      </w:hyperlink>
      <w:r w:rsidRPr="00FD0169">
        <w:rPr>
          <w:rFonts w:ascii="Arial" w:eastAsia="Times New Roman" w:hAnsi="Arial" w:cs="Arial"/>
          <w:color w:val="333333"/>
          <w:sz w:val="27"/>
          <w:szCs w:val="27"/>
        </w:rPr>
        <w:t> for an applicant using not more than one motor vehicle and a further fee as set by resolution of the Board of Trustees from time to time for each additional motor vehicle to be used in carrying out the activities.</w:t>
      </w:r>
    </w:p>
    <w:p w:rsidR="00FD0169" w:rsidRPr="00FD0169" w:rsidRDefault="00FD0169" w:rsidP="00FD0169">
      <w:pPr>
        <w:shd w:val="clear" w:color="auto" w:fill="FFFFFF"/>
        <w:spacing w:after="0" w:line="330" w:lineRule="atLeast"/>
        <w:rPr>
          <w:rFonts w:ascii="Arial" w:eastAsia="Times New Roman" w:hAnsi="Arial" w:cs="Arial"/>
          <w:i/>
          <w:iCs/>
          <w:color w:val="661111"/>
          <w:sz w:val="25"/>
          <w:szCs w:val="25"/>
        </w:rPr>
      </w:pPr>
      <w:hyperlink r:id="rId28" w:anchor="ref8297620-1" w:history="1">
        <w:r w:rsidRPr="00FD0169">
          <w:rPr>
            <w:rFonts w:ascii="Arial" w:eastAsia="Times New Roman" w:hAnsi="Arial" w:cs="Arial"/>
            <w:color w:val="661111"/>
            <w:sz w:val="25"/>
            <w:szCs w:val="25"/>
            <w:u w:val="single"/>
          </w:rPr>
          <w:t>[1]</w:t>
        </w:r>
      </w:hyperlink>
    </w:p>
    <w:p w:rsidR="00FD0169" w:rsidRPr="00FD0169" w:rsidRDefault="00FD0169" w:rsidP="00FD0169">
      <w:pPr>
        <w:shd w:val="clear" w:color="auto" w:fill="FFFFFF"/>
        <w:spacing w:after="0" w:line="330" w:lineRule="atLeast"/>
        <w:rPr>
          <w:rFonts w:ascii="Arial" w:eastAsia="Times New Roman" w:hAnsi="Arial" w:cs="Arial"/>
          <w:i/>
          <w:iCs/>
          <w:color w:val="661111"/>
          <w:sz w:val="25"/>
          <w:szCs w:val="25"/>
        </w:rPr>
      </w:pPr>
      <w:r w:rsidRPr="00FD0169">
        <w:rPr>
          <w:rFonts w:ascii="Arial" w:eastAsia="Times New Roman" w:hAnsi="Arial" w:cs="Arial"/>
          <w:i/>
          <w:iCs/>
          <w:color w:val="661111"/>
          <w:sz w:val="25"/>
          <w:szCs w:val="25"/>
        </w:rPr>
        <w:t>Editor's Note: The current fee schedule is on file in the village offices.</w:t>
      </w:r>
    </w:p>
    <w:p w:rsidR="00FD0169" w:rsidRPr="00FD0169" w:rsidRDefault="00FD0169" w:rsidP="00FD0169">
      <w:pPr>
        <w:shd w:val="clear" w:color="auto" w:fill="FFFFFF"/>
        <w:spacing w:after="0" w:line="240" w:lineRule="auto"/>
        <w:rPr>
          <w:rFonts w:ascii="Times New Roman" w:eastAsia="Times New Roman" w:hAnsi="Times New Roman" w:cs="Times New Roman"/>
          <w:b/>
          <w:bCs/>
          <w:color w:val="000000"/>
          <w:sz w:val="33"/>
          <w:szCs w:val="33"/>
        </w:rPr>
      </w:pPr>
      <w:hyperlink r:id="rId29" w:anchor="8297621" w:history="1">
        <w:r w:rsidRPr="00FD0169">
          <w:rPr>
            <w:rFonts w:ascii="Times New Roman" w:eastAsia="Times New Roman" w:hAnsi="Times New Roman" w:cs="Times New Roman"/>
            <w:color w:val="666666"/>
            <w:sz w:val="27"/>
            <w:szCs w:val="27"/>
          </w:rPr>
          <w:t>§ 167-5</w:t>
        </w:r>
        <w:r w:rsidRPr="00FD0169">
          <w:rPr>
            <w:rFonts w:ascii="Times New Roman" w:eastAsia="Times New Roman" w:hAnsi="Times New Roman" w:cs="Times New Roman"/>
            <w:b/>
            <w:bCs/>
            <w:color w:val="444444"/>
            <w:sz w:val="27"/>
            <w:szCs w:val="27"/>
          </w:rPr>
          <w:t>Issuance or refusal of license.</w:t>
        </w:r>
      </w:hyperlink>
    </w:p>
    <w:p w:rsidR="00FD0169" w:rsidRPr="00FD0169" w:rsidRDefault="00FD0169" w:rsidP="00FD0169">
      <w:pPr>
        <w:shd w:val="clear" w:color="auto" w:fill="FFFFFF"/>
        <w:spacing w:after="0" w:line="330" w:lineRule="atLeast"/>
        <w:jc w:val="both"/>
        <w:rPr>
          <w:rFonts w:ascii="Arial" w:eastAsia="Times New Roman" w:hAnsi="Arial" w:cs="Arial"/>
          <w:color w:val="333333"/>
          <w:sz w:val="27"/>
          <w:szCs w:val="27"/>
        </w:rPr>
      </w:pPr>
      <w:r w:rsidRPr="00FD0169">
        <w:rPr>
          <w:rFonts w:ascii="Arial" w:eastAsia="Times New Roman" w:hAnsi="Arial" w:cs="Arial"/>
          <w:color w:val="333333"/>
          <w:sz w:val="27"/>
          <w:szCs w:val="27"/>
        </w:rPr>
        <w:t>Upon the receipt of a properly completed application and of the required fee, the Mayor shall grant a license authorizing the applicant to act as a hawker, peddler or solicitor within the village for a period of one year from the date of issuance of such license or the Mayor may refuse to grant such license for a specific reason for the protection of the public safety, health, property, morals or general welfare and return the fee to the applicant.</w:t>
      </w:r>
    </w:p>
    <w:p w:rsidR="00FD0169" w:rsidRPr="00FD0169" w:rsidRDefault="00FD0169" w:rsidP="00FD0169">
      <w:pPr>
        <w:shd w:val="clear" w:color="auto" w:fill="FFFFFF"/>
        <w:spacing w:after="0" w:line="240" w:lineRule="auto"/>
        <w:rPr>
          <w:rFonts w:ascii="Times New Roman" w:eastAsia="Times New Roman" w:hAnsi="Times New Roman" w:cs="Times New Roman"/>
          <w:b/>
          <w:bCs/>
          <w:color w:val="000000"/>
          <w:sz w:val="33"/>
          <w:szCs w:val="33"/>
        </w:rPr>
      </w:pPr>
      <w:hyperlink r:id="rId30" w:anchor="8297622" w:history="1">
        <w:r w:rsidRPr="00FD0169">
          <w:rPr>
            <w:rFonts w:ascii="Times New Roman" w:eastAsia="Times New Roman" w:hAnsi="Times New Roman" w:cs="Times New Roman"/>
            <w:color w:val="666666"/>
            <w:sz w:val="27"/>
            <w:szCs w:val="27"/>
          </w:rPr>
          <w:t>§ 167-6</w:t>
        </w:r>
        <w:r w:rsidRPr="00FD0169">
          <w:rPr>
            <w:rFonts w:ascii="Times New Roman" w:eastAsia="Times New Roman" w:hAnsi="Times New Roman" w:cs="Times New Roman"/>
            <w:b/>
            <w:bCs/>
            <w:color w:val="444444"/>
            <w:sz w:val="27"/>
            <w:szCs w:val="27"/>
          </w:rPr>
          <w:t>Use of license.</w:t>
        </w:r>
      </w:hyperlink>
    </w:p>
    <w:p w:rsidR="00FD0169" w:rsidRPr="00FD0169" w:rsidRDefault="00FD0169" w:rsidP="00FD0169">
      <w:pPr>
        <w:shd w:val="clear" w:color="auto" w:fill="FFFFFF"/>
        <w:spacing w:after="0" w:line="330" w:lineRule="atLeast"/>
        <w:jc w:val="both"/>
        <w:rPr>
          <w:rFonts w:ascii="Arial" w:eastAsia="Times New Roman" w:hAnsi="Arial" w:cs="Arial"/>
          <w:color w:val="333333"/>
          <w:sz w:val="27"/>
          <w:szCs w:val="27"/>
        </w:rPr>
      </w:pPr>
      <w:r w:rsidRPr="00FD0169">
        <w:rPr>
          <w:rFonts w:ascii="Arial" w:eastAsia="Times New Roman" w:hAnsi="Arial" w:cs="Arial"/>
          <w:color w:val="333333"/>
          <w:sz w:val="27"/>
          <w:szCs w:val="27"/>
        </w:rPr>
        <w:lastRenderedPageBreak/>
        <w:t xml:space="preserve">A license issued under this chapter shall extend only to the person to whom it is issued or, if the licensee is other than a natural person, to its agent or employee acting </w:t>
      </w:r>
      <w:proofErr w:type="gramStart"/>
      <w:r w:rsidRPr="00FD0169">
        <w:rPr>
          <w:rFonts w:ascii="Arial" w:eastAsia="Times New Roman" w:hAnsi="Arial" w:cs="Arial"/>
          <w:color w:val="333333"/>
          <w:sz w:val="27"/>
          <w:szCs w:val="27"/>
        </w:rPr>
        <w:t>in the course of</w:t>
      </w:r>
      <w:proofErr w:type="gramEnd"/>
      <w:r w:rsidRPr="00FD0169">
        <w:rPr>
          <w:rFonts w:ascii="Arial" w:eastAsia="Times New Roman" w:hAnsi="Arial" w:cs="Arial"/>
          <w:color w:val="333333"/>
          <w:sz w:val="27"/>
          <w:szCs w:val="27"/>
        </w:rPr>
        <w:t xml:space="preserve"> the business of the licensee, and a license shall be valid only for the purposes contained on the application for such license.</w:t>
      </w:r>
    </w:p>
    <w:p w:rsidR="00FD0169" w:rsidRPr="00FD0169" w:rsidRDefault="00FD0169" w:rsidP="00FD0169">
      <w:pPr>
        <w:shd w:val="clear" w:color="auto" w:fill="FFFFFF"/>
        <w:spacing w:after="0" w:line="240" w:lineRule="auto"/>
        <w:rPr>
          <w:rFonts w:ascii="Times New Roman" w:eastAsia="Times New Roman" w:hAnsi="Times New Roman" w:cs="Times New Roman"/>
          <w:b/>
          <w:bCs/>
          <w:color w:val="000000"/>
          <w:sz w:val="33"/>
          <w:szCs w:val="33"/>
        </w:rPr>
      </w:pPr>
      <w:hyperlink r:id="rId31" w:anchor="8297623" w:history="1">
        <w:r w:rsidRPr="00FD0169">
          <w:rPr>
            <w:rFonts w:ascii="Times New Roman" w:eastAsia="Times New Roman" w:hAnsi="Times New Roman" w:cs="Times New Roman"/>
            <w:color w:val="666666"/>
            <w:sz w:val="27"/>
            <w:szCs w:val="27"/>
          </w:rPr>
          <w:t>§ 167-7</w:t>
        </w:r>
        <w:r w:rsidRPr="00FD0169">
          <w:rPr>
            <w:rFonts w:ascii="Times New Roman" w:eastAsia="Times New Roman" w:hAnsi="Times New Roman" w:cs="Times New Roman"/>
            <w:b/>
            <w:bCs/>
            <w:color w:val="444444"/>
            <w:sz w:val="27"/>
            <w:szCs w:val="27"/>
          </w:rPr>
          <w:t>Display of license.</w:t>
        </w:r>
      </w:hyperlink>
    </w:p>
    <w:p w:rsidR="00FD0169" w:rsidRPr="00FD0169" w:rsidRDefault="00FD0169" w:rsidP="00FD0169">
      <w:pPr>
        <w:shd w:val="clear" w:color="auto" w:fill="FFFFFF"/>
        <w:spacing w:after="0" w:line="330" w:lineRule="atLeast"/>
        <w:jc w:val="both"/>
        <w:rPr>
          <w:rFonts w:ascii="Arial" w:eastAsia="Times New Roman" w:hAnsi="Arial" w:cs="Arial"/>
          <w:color w:val="333333"/>
          <w:sz w:val="27"/>
          <w:szCs w:val="27"/>
        </w:rPr>
      </w:pPr>
      <w:r w:rsidRPr="00FD0169">
        <w:rPr>
          <w:rFonts w:ascii="Arial" w:eastAsia="Times New Roman" w:hAnsi="Arial" w:cs="Arial"/>
          <w:color w:val="333333"/>
          <w:sz w:val="27"/>
          <w:szCs w:val="27"/>
        </w:rPr>
        <w:t>Every person acting as a hawker, peddler or solicitor under this chapter shall produce for inspection the license required by this chapter upon demand of any magistrate or police officer, and a failure to produce a valid license shall be a violation of this chapter.</w:t>
      </w:r>
    </w:p>
    <w:p w:rsidR="00FD0169" w:rsidRPr="00FD0169" w:rsidRDefault="00FD0169" w:rsidP="00FD0169">
      <w:pPr>
        <w:shd w:val="clear" w:color="auto" w:fill="FFFFFF"/>
        <w:spacing w:after="0" w:line="240" w:lineRule="auto"/>
        <w:rPr>
          <w:rFonts w:ascii="Times New Roman" w:eastAsia="Times New Roman" w:hAnsi="Times New Roman" w:cs="Times New Roman"/>
          <w:b/>
          <w:bCs/>
          <w:color w:val="000000"/>
          <w:sz w:val="33"/>
          <w:szCs w:val="33"/>
        </w:rPr>
      </w:pPr>
      <w:hyperlink r:id="rId32" w:anchor="8297624" w:history="1">
        <w:r w:rsidRPr="00FD0169">
          <w:rPr>
            <w:rFonts w:ascii="Times New Roman" w:eastAsia="Times New Roman" w:hAnsi="Times New Roman" w:cs="Times New Roman"/>
            <w:color w:val="666666"/>
            <w:sz w:val="27"/>
            <w:szCs w:val="27"/>
          </w:rPr>
          <w:t>§ 167-8</w:t>
        </w:r>
        <w:r w:rsidRPr="00FD0169">
          <w:rPr>
            <w:rFonts w:ascii="Times New Roman" w:eastAsia="Times New Roman" w:hAnsi="Times New Roman" w:cs="Times New Roman"/>
            <w:b/>
            <w:bCs/>
            <w:color w:val="444444"/>
            <w:sz w:val="27"/>
            <w:szCs w:val="27"/>
          </w:rPr>
          <w:t>Employment of other persons by licenses.</w:t>
        </w:r>
      </w:hyperlink>
    </w:p>
    <w:p w:rsidR="00FD0169" w:rsidRPr="00FD0169" w:rsidRDefault="00FD0169" w:rsidP="00FD0169">
      <w:pPr>
        <w:shd w:val="clear" w:color="auto" w:fill="FFFFFF"/>
        <w:spacing w:after="0" w:line="330" w:lineRule="atLeast"/>
        <w:jc w:val="both"/>
        <w:rPr>
          <w:rFonts w:ascii="Arial" w:eastAsia="Times New Roman" w:hAnsi="Arial" w:cs="Arial"/>
          <w:color w:val="333333"/>
          <w:sz w:val="27"/>
          <w:szCs w:val="27"/>
        </w:rPr>
      </w:pPr>
      <w:r w:rsidRPr="00FD0169">
        <w:rPr>
          <w:rFonts w:ascii="Arial" w:eastAsia="Times New Roman" w:hAnsi="Arial" w:cs="Arial"/>
          <w:color w:val="333333"/>
          <w:sz w:val="27"/>
          <w:szCs w:val="27"/>
        </w:rPr>
        <w:t>A natural person licensed under this chapter or the agent or employee of a licensee other than a natural person may employ not more than two persons to accompany him or her and assist in the performance of the purposes contained in the application for such license.</w:t>
      </w:r>
    </w:p>
    <w:p w:rsidR="00FD0169" w:rsidRPr="00FD0169" w:rsidRDefault="00FD0169" w:rsidP="00FD0169">
      <w:pPr>
        <w:shd w:val="clear" w:color="auto" w:fill="FFFFFF"/>
        <w:spacing w:after="0" w:line="240" w:lineRule="auto"/>
        <w:rPr>
          <w:rFonts w:ascii="Times New Roman" w:eastAsia="Times New Roman" w:hAnsi="Times New Roman" w:cs="Times New Roman"/>
          <w:b/>
          <w:bCs/>
          <w:color w:val="000000"/>
          <w:sz w:val="33"/>
          <w:szCs w:val="33"/>
        </w:rPr>
      </w:pPr>
      <w:hyperlink r:id="rId33" w:anchor="8297625" w:history="1">
        <w:r w:rsidRPr="00FD0169">
          <w:rPr>
            <w:rFonts w:ascii="Times New Roman" w:eastAsia="Times New Roman" w:hAnsi="Times New Roman" w:cs="Times New Roman"/>
            <w:color w:val="666666"/>
            <w:sz w:val="27"/>
            <w:szCs w:val="27"/>
          </w:rPr>
          <w:t>§ 167-9</w:t>
        </w:r>
        <w:r w:rsidRPr="00FD0169">
          <w:rPr>
            <w:rFonts w:ascii="Times New Roman" w:eastAsia="Times New Roman" w:hAnsi="Times New Roman" w:cs="Times New Roman"/>
            <w:b/>
            <w:bCs/>
            <w:color w:val="444444"/>
            <w:sz w:val="27"/>
            <w:szCs w:val="27"/>
          </w:rPr>
          <w:t>Revocation of license.</w:t>
        </w:r>
      </w:hyperlink>
    </w:p>
    <w:p w:rsidR="00FD0169" w:rsidRPr="00FD0169" w:rsidRDefault="00FD0169" w:rsidP="00FD0169">
      <w:pPr>
        <w:shd w:val="clear" w:color="auto" w:fill="FFFFFF"/>
        <w:spacing w:after="0" w:line="330" w:lineRule="atLeast"/>
        <w:jc w:val="both"/>
        <w:rPr>
          <w:rFonts w:ascii="Arial" w:eastAsia="Times New Roman" w:hAnsi="Arial" w:cs="Arial"/>
          <w:color w:val="333333"/>
          <w:sz w:val="27"/>
          <w:szCs w:val="27"/>
        </w:rPr>
      </w:pPr>
      <w:r w:rsidRPr="00FD0169">
        <w:rPr>
          <w:rFonts w:ascii="Arial" w:eastAsia="Times New Roman" w:hAnsi="Arial" w:cs="Arial"/>
          <w:color w:val="333333"/>
          <w:sz w:val="27"/>
          <w:szCs w:val="27"/>
        </w:rPr>
        <w:t>The Mayor may revoke any license issued under this chapter at any time for a violation of this chapter. When a license is revoked, no refund of any portion of the license fee shall be made. Notice of such revocation and the reason or reasons, in writing, shall be served upon the licensee named in the application personally or by mailing in a postpaid wrapper to the business or residential address given in the application for such license.</w:t>
      </w:r>
    </w:p>
    <w:p w:rsidR="00FD0169" w:rsidRPr="00FD0169" w:rsidRDefault="00FD0169" w:rsidP="00FD0169">
      <w:pPr>
        <w:shd w:val="clear" w:color="auto" w:fill="FFFFFF"/>
        <w:spacing w:after="0" w:line="240" w:lineRule="auto"/>
        <w:rPr>
          <w:rFonts w:ascii="Times New Roman" w:eastAsia="Times New Roman" w:hAnsi="Times New Roman" w:cs="Times New Roman"/>
          <w:b/>
          <w:bCs/>
          <w:color w:val="000000"/>
          <w:sz w:val="33"/>
          <w:szCs w:val="33"/>
        </w:rPr>
      </w:pPr>
      <w:hyperlink r:id="rId34" w:anchor="8297626" w:history="1">
        <w:r w:rsidRPr="00FD0169">
          <w:rPr>
            <w:rFonts w:ascii="Times New Roman" w:eastAsia="Times New Roman" w:hAnsi="Times New Roman" w:cs="Times New Roman"/>
            <w:color w:val="666666"/>
            <w:sz w:val="27"/>
            <w:szCs w:val="27"/>
          </w:rPr>
          <w:t>§ 167-10</w:t>
        </w:r>
        <w:r w:rsidRPr="00FD0169">
          <w:rPr>
            <w:rFonts w:ascii="Times New Roman" w:eastAsia="Times New Roman" w:hAnsi="Times New Roman" w:cs="Times New Roman"/>
            <w:b/>
            <w:bCs/>
            <w:color w:val="444444"/>
            <w:sz w:val="27"/>
            <w:szCs w:val="27"/>
          </w:rPr>
          <w:t>Restrictions on licenses.</w:t>
        </w:r>
      </w:hyperlink>
    </w:p>
    <w:p w:rsidR="00FD0169" w:rsidRPr="00FD0169" w:rsidRDefault="00FD0169" w:rsidP="00FD0169">
      <w:pPr>
        <w:shd w:val="clear" w:color="auto" w:fill="FFFFFF"/>
        <w:spacing w:after="0" w:line="330" w:lineRule="atLeast"/>
        <w:jc w:val="both"/>
        <w:rPr>
          <w:rFonts w:ascii="Arial" w:eastAsia="Times New Roman" w:hAnsi="Arial" w:cs="Arial"/>
          <w:color w:val="333333"/>
          <w:sz w:val="27"/>
          <w:szCs w:val="27"/>
        </w:rPr>
      </w:pPr>
      <w:r w:rsidRPr="00FD0169">
        <w:rPr>
          <w:rFonts w:ascii="Arial" w:eastAsia="Times New Roman" w:hAnsi="Arial" w:cs="Arial"/>
          <w:color w:val="333333"/>
          <w:sz w:val="27"/>
          <w:szCs w:val="27"/>
        </w:rPr>
        <w:t>A licensed hawker, peddler or solicitor shall:</w:t>
      </w:r>
    </w:p>
    <w:p w:rsidR="00FD0169" w:rsidRPr="00FD0169" w:rsidRDefault="00FD0169" w:rsidP="00FD0169">
      <w:pPr>
        <w:shd w:val="clear" w:color="auto" w:fill="FFFFFF"/>
        <w:spacing w:after="0" w:line="330" w:lineRule="atLeast"/>
        <w:rPr>
          <w:rFonts w:ascii="Arial" w:eastAsia="Times New Roman" w:hAnsi="Arial" w:cs="Arial"/>
          <w:color w:val="333333"/>
          <w:sz w:val="27"/>
          <w:szCs w:val="27"/>
        </w:rPr>
      </w:pPr>
      <w:hyperlink r:id="rId35" w:anchor="8297627" w:tooltip="167-10A" w:history="1">
        <w:r w:rsidRPr="00FD0169">
          <w:rPr>
            <w:rFonts w:ascii="Arial" w:eastAsia="Times New Roman" w:hAnsi="Arial" w:cs="Arial"/>
            <w:b/>
            <w:bCs/>
            <w:color w:val="444444"/>
            <w:sz w:val="27"/>
            <w:szCs w:val="27"/>
            <w:u w:val="single"/>
          </w:rPr>
          <w:t>A. </w:t>
        </w:r>
      </w:hyperlink>
    </w:p>
    <w:p w:rsidR="00FD0169" w:rsidRPr="00FD0169" w:rsidRDefault="00FD0169" w:rsidP="00FD0169">
      <w:pPr>
        <w:shd w:val="clear" w:color="auto" w:fill="FFFFFF"/>
        <w:spacing w:line="330" w:lineRule="atLeast"/>
        <w:jc w:val="both"/>
        <w:rPr>
          <w:rFonts w:ascii="Arial" w:eastAsia="Times New Roman" w:hAnsi="Arial" w:cs="Arial"/>
          <w:color w:val="333333"/>
          <w:sz w:val="27"/>
          <w:szCs w:val="27"/>
        </w:rPr>
      </w:pPr>
      <w:r w:rsidRPr="00FD0169">
        <w:rPr>
          <w:rFonts w:ascii="Arial" w:eastAsia="Times New Roman" w:hAnsi="Arial" w:cs="Arial"/>
          <w:color w:val="333333"/>
          <w:sz w:val="27"/>
          <w:szCs w:val="27"/>
        </w:rPr>
        <w:t>Not falsely or fraudulently misrepresent the quantity, character or quality of any article offered for sale or offer for sale any unwholesome, tainted or diseased provisions or merchandise.</w:t>
      </w:r>
    </w:p>
    <w:p w:rsidR="00FD0169" w:rsidRPr="00FD0169" w:rsidRDefault="00FD0169" w:rsidP="00FD0169">
      <w:pPr>
        <w:shd w:val="clear" w:color="auto" w:fill="FFFFFF"/>
        <w:spacing w:after="0" w:line="330" w:lineRule="atLeast"/>
        <w:rPr>
          <w:rFonts w:ascii="Arial" w:eastAsia="Times New Roman" w:hAnsi="Arial" w:cs="Arial"/>
          <w:color w:val="333333"/>
          <w:sz w:val="27"/>
          <w:szCs w:val="27"/>
        </w:rPr>
      </w:pPr>
      <w:hyperlink r:id="rId36" w:anchor="8297628" w:tooltip="167-10B" w:history="1">
        <w:r w:rsidRPr="00FD0169">
          <w:rPr>
            <w:rFonts w:ascii="Arial" w:eastAsia="Times New Roman" w:hAnsi="Arial" w:cs="Arial"/>
            <w:b/>
            <w:bCs/>
            <w:color w:val="444444"/>
            <w:sz w:val="27"/>
            <w:szCs w:val="27"/>
            <w:u w:val="single"/>
          </w:rPr>
          <w:t>B. </w:t>
        </w:r>
      </w:hyperlink>
    </w:p>
    <w:p w:rsidR="00FD0169" w:rsidRPr="00FD0169" w:rsidRDefault="00FD0169" w:rsidP="00FD0169">
      <w:pPr>
        <w:shd w:val="clear" w:color="auto" w:fill="FFFFFF"/>
        <w:spacing w:line="330" w:lineRule="atLeast"/>
        <w:jc w:val="both"/>
        <w:rPr>
          <w:rFonts w:ascii="Arial" w:eastAsia="Times New Roman" w:hAnsi="Arial" w:cs="Arial"/>
          <w:color w:val="333333"/>
          <w:sz w:val="27"/>
          <w:szCs w:val="27"/>
        </w:rPr>
      </w:pPr>
      <w:r w:rsidRPr="00FD0169">
        <w:rPr>
          <w:rFonts w:ascii="Arial" w:eastAsia="Times New Roman" w:hAnsi="Arial" w:cs="Arial"/>
          <w:color w:val="333333"/>
          <w:sz w:val="27"/>
          <w:szCs w:val="27"/>
        </w:rPr>
        <w:t>Not wear or exhibit any identification provided by the village after the expiration or revocation of the license represented by it.</w:t>
      </w:r>
    </w:p>
    <w:p w:rsidR="00FD0169" w:rsidRPr="00FD0169" w:rsidRDefault="00FD0169" w:rsidP="00FD0169">
      <w:pPr>
        <w:shd w:val="clear" w:color="auto" w:fill="FFFFFF"/>
        <w:spacing w:after="0" w:line="330" w:lineRule="atLeast"/>
        <w:rPr>
          <w:rFonts w:ascii="Arial" w:eastAsia="Times New Roman" w:hAnsi="Arial" w:cs="Arial"/>
          <w:color w:val="333333"/>
          <w:sz w:val="27"/>
          <w:szCs w:val="27"/>
        </w:rPr>
      </w:pPr>
      <w:hyperlink r:id="rId37" w:anchor="8297629" w:tooltip="167-10C" w:history="1">
        <w:r w:rsidRPr="00FD0169">
          <w:rPr>
            <w:rFonts w:ascii="Arial" w:eastAsia="Times New Roman" w:hAnsi="Arial" w:cs="Arial"/>
            <w:b/>
            <w:bCs/>
            <w:color w:val="444444"/>
            <w:sz w:val="27"/>
            <w:szCs w:val="27"/>
            <w:u w:val="single"/>
          </w:rPr>
          <w:t>C. </w:t>
        </w:r>
      </w:hyperlink>
    </w:p>
    <w:p w:rsidR="00FD0169" w:rsidRPr="00FD0169" w:rsidRDefault="00FD0169" w:rsidP="00FD0169">
      <w:pPr>
        <w:shd w:val="clear" w:color="auto" w:fill="FFFFFF"/>
        <w:spacing w:line="330" w:lineRule="atLeast"/>
        <w:jc w:val="both"/>
        <w:rPr>
          <w:rFonts w:ascii="Arial" w:eastAsia="Times New Roman" w:hAnsi="Arial" w:cs="Arial"/>
          <w:color w:val="333333"/>
          <w:sz w:val="27"/>
          <w:szCs w:val="27"/>
        </w:rPr>
      </w:pPr>
      <w:r w:rsidRPr="00FD0169">
        <w:rPr>
          <w:rFonts w:ascii="Arial" w:eastAsia="Times New Roman" w:hAnsi="Arial" w:cs="Arial"/>
          <w:color w:val="333333"/>
          <w:sz w:val="27"/>
          <w:szCs w:val="27"/>
        </w:rPr>
        <w:t>Keep the vehicles and receptacles used by him or her in a clean and sanitary condition and the food stuffs and edibles offered for sale well covered and protected from dirt, dust and insects.</w:t>
      </w:r>
    </w:p>
    <w:p w:rsidR="00FD0169" w:rsidRPr="00FD0169" w:rsidRDefault="00FD0169" w:rsidP="00FD0169">
      <w:pPr>
        <w:shd w:val="clear" w:color="auto" w:fill="FFFFFF"/>
        <w:spacing w:after="0" w:line="330" w:lineRule="atLeast"/>
        <w:rPr>
          <w:rFonts w:ascii="Arial" w:eastAsia="Times New Roman" w:hAnsi="Arial" w:cs="Arial"/>
          <w:color w:val="333333"/>
          <w:sz w:val="27"/>
          <w:szCs w:val="27"/>
        </w:rPr>
      </w:pPr>
      <w:hyperlink r:id="rId38" w:anchor="8297630" w:tooltip="167-10D" w:history="1">
        <w:r w:rsidRPr="00FD0169">
          <w:rPr>
            <w:rFonts w:ascii="Arial" w:eastAsia="Times New Roman" w:hAnsi="Arial" w:cs="Arial"/>
            <w:b/>
            <w:bCs/>
            <w:color w:val="444444"/>
            <w:sz w:val="27"/>
            <w:szCs w:val="27"/>
            <w:u w:val="single"/>
          </w:rPr>
          <w:t>D. </w:t>
        </w:r>
      </w:hyperlink>
    </w:p>
    <w:p w:rsidR="00FD0169" w:rsidRPr="00FD0169" w:rsidRDefault="00FD0169" w:rsidP="00FD0169">
      <w:pPr>
        <w:shd w:val="clear" w:color="auto" w:fill="FFFFFF"/>
        <w:spacing w:line="330" w:lineRule="atLeast"/>
        <w:jc w:val="both"/>
        <w:rPr>
          <w:rFonts w:ascii="Arial" w:eastAsia="Times New Roman" w:hAnsi="Arial" w:cs="Arial"/>
          <w:color w:val="333333"/>
          <w:sz w:val="27"/>
          <w:szCs w:val="27"/>
        </w:rPr>
      </w:pPr>
      <w:r w:rsidRPr="00FD0169">
        <w:rPr>
          <w:rFonts w:ascii="Arial" w:eastAsia="Times New Roman" w:hAnsi="Arial" w:cs="Arial"/>
          <w:color w:val="333333"/>
          <w:sz w:val="27"/>
          <w:szCs w:val="27"/>
        </w:rPr>
        <w:lastRenderedPageBreak/>
        <w:t>Not stand or permit the vehicle used by him or her to stand in one place in any public place or street for more than 10 minutes or in front of any premises for any time if the owner of or lessee of the ground floor thereof objects.</w:t>
      </w:r>
    </w:p>
    <w:p w:rsidR="00FD0169" w:rsidRPr="00FD0169" w:rsidRDefault="00FD0169" w:rsidP="00FD0169">
      <w:pPr>
        <w:shd w:val="clear" w:color="auto" w:fill="FFFFFF"/>
        <w:spacing w:after="0" w:line="330" w:lineRule="atLeast"/>
        <w:rPr>
          <w:rFonts w:ascii="Arial" w:eastAsia="Times New Roman" w:hAnsi="Arial" w:cs="Arial"/>
          <w:color w:val="333333"/>
          <w:sz w:val="27"/>
          <w:szCs w:val="27"/>
        </w:rPr>
      </w:pPr>
      <w:hyperlink r:id="rId39" w:anchor="8297631" w:tooltip="167-10E" w:history="1">
        <w:r w:rsidRPr="00FD0169">
          <w:rPr>
            <w:rFonts w:ascii="Arial" w:eastAsia="Times New Roman" w:hAnsi="Arial" w:cs="Arial"/>
            <w:b/>
            <w:bCs/>
            <w:color w:val="444444"/>
            <w:sz w:val="27"/>
            <w:szCs w:val="27"/>
            <w:u w:val="single"/>
          </w:rPr>
          <w:t>E. </w:t>
        </w:r>
      </w:hyperlink>
    </w:p>
    <w:p w:rsidR="00FD0169" w:rsidRPr="00FD0169" w:rsidRDefault="00FD0169" w:rsidP="00FD0169">
      <w:pPr>
        <w:shd w:val="clear" w:color="auto" w:fill="FFFFFF"/>
        <w:spacing w:line="330" w:lineRule="atLeast"/>
        <w:jc w:val="both"/>
        <w:rPr>
          <w:rFonts w:ascii="Arial" w:eastAsia="Times New Roman" w:hAnsi="Arial" w:cs="Arial"/>
          <w:color w:val="333333"/>
          <w:sz w:val="27"/>
          <w:szCs w:val="27"/>
        </w:rPr>
      </w:pPr>
      <w:r w:rsidRPr="00FD0169">
        <w:rPr>
          <w:rFonts w:ascii="Arial" w:eastAsia="Times New Roman" w:hAnsi="Arial" w:cs="Arial"/>
          <w:color w:val="333333"/>
          <w:sz w:val="27"/>
          <w:szCs w:val="27"/>
        </w:rPr>
        <w:t>Not stand or permit the vehicle used by him or her in the conduct of his or her business to stand on any public place or street within the central business district defined as follows: bounded north by North Park Lane, east by Horseheads Boulevard, south by 13th Street and west by Glenwood Avenue.</w:t>
      </w:r>
    </w:p>
    <w:p w:rsidR="00FD0169" w:rsidRPr="00FD0169" w:rsidRDefault="00FD0169" w:rsidP="00FD0169">
      <w:pPr>
        <w:shd w:val="clear" w:color="auto" w:fill="FFFFFF"/>
        <w:spacing w:after="0" w:line="330" w:lineRule="atLeast"/>
        <w:rPr>
          <w:rFonts w:ascii="Arial" w:eastAsia="Times New Roman" w:hAnsi="Arial" w:cs="Arial"/>
          <w:color w:val="333333"/>
          <w:sz w:val="27"/>
          <w:szCs w:val="27"/>
        </w:rPr>
      </w:pPr>
      <w:hyperlink r:id="rId40" w:anchor="8297632" w:tooltip="167-10F" w:history="1">
        <w:r w:rsidRPr="00FD0169">
          <w:rPr>
            <w:rFonts w:ascii="Arial" w:eastAsia="Times New Roman" w:hAnsi="Arial" w:cs="Arial"/>
            <w:b/>
            <w:bCs/>
            <w:color w:val="444444"/>
            <w:sz w:val="27"/>
            <w:szCs w:val="27"/>
            <w:u w:val="single"/>
          </w:rPr>
          <w:t>F. </w:t>
        </w:r>
      </w:hyperlink>
    </w:p>
    <w:p w:rsidR="00FD0169" w:rsidRPr="00FD0169" w:rsidRDefault="00FD0169" w:rsidP="00FD0169">
      <w:pPr>
        <w:shd w:val="clear" w:color="auto" w:fill="FFFFFF"/>
        <w:spacing w:line="330" w:lineRule="atLeast"/>
        <w:jc w:val="both"/>
        <w:rPr>
          <w:rFonts w:ascii="Arial" w:eastAsia="Times New Roman" w:hAnsi="Arial" w:cs="Arial"/>
          <w:color w:val="333333"/>
          <w:sz w:val="27"/>
          <w:szCs w:val="27"/>
        </w:rPr>
      </w:pPr>
      <w:r w:rsidRPr="00FD0169">
        <w:rPr>
          <w:rFonts w:ascii="Arial" w:eastAsia="Times New Roman" w:hAnsi="Arial" w:cs="Arial"/>
          <w:color w:val="333333"/>
          <w:sz w:val="27"/>
          <w:szCs w:val="27"/>
        </w:rPr>
        <w:t>Not sell any confectionery or ice cream within 250 feet of any school between the hours of 8:00 a.m. and 4:00 p.m. on school days.</w:t>
      </w:r>
    </w:p>
    <w:p w:rsidR="00FD0169" w:rsidRPr="00FD0169" w:rsidRDefault="00FD0169" w:rsidP="00FD0169">
      <w:pPr>
        <w:shd w:val="clear" w:color="auto" w:fill="FFFFFF"/>
        <w:spacing w:after="0" w:line="330" w:lineRule="atLeast"/>
        <w:rPr>
          <w:rFonts w:ascii="Arial" w:eastAsia="Times New Roman" w:hAnsi="Arial" w:cs="Arial"/>
          <w:color w:val="333333"/>
          <w:sz w:val="27"/>
          <w:szCs w:val="27"/>
        </w:rPr>
      </w:pPr>
      <w:hyperlink r:id="rId41" w:anchor="8297633" w:tooltip="167-10G" w:history="1">
        <w:r w:rsidRPr="00FD0169">
          <w:rPr>
            <w:rFonts w:ascii="Arial" w:eastAsia="Times New Roman" w:hAnsi="Arial" w:cs="Arial"/>
            <w:b/>
            <w:bCs/>
            <w:color w:val="444444"/>
            <w:sz w:val="27"/>
            <w:szCs w:val="27"/>
            <w:u w:val="single"/>
          </w:rPr>
          <w:t>G. </w:t>
        </w:r>
      </w:hyperlink>
    </w:p>
    <w:p w:rsidR="00FD0169" w:rsidRPr="00FD0169" w:rsidRDefault="00FD0169" w:rsidP="00FD0169">
      <w:pPr>
        <w:shd w:val="clear" w:color="auto" w:fill="FFFFFF"/>
        <w:spacing w:after="0" w:line="330" w:lineRule="atLeast"/>
        <w:jc w:val="both"/>
        <w:rPr>
          <w:rFonts w:ascii="Arial" w:eastAsia="Times New Roman" w:hAnsi="Arial" w:cs="Arial"/>
          <w:color w:val="333333"/>
          <w:sz w:val="27"/>
          <w:szCs w:val="27"/>
        </w:rPr>
      </w:pPr>
      <w:r w:rsidRPr="00FD0169">
        <w:rPr>
          <w:rFonts w:ascii="Arial" w:eastAsia="Times New Roman" w:hAnsi="Arial" w:cs="Arial"/>
          <w:color w:val="333333"/>
          <w:sz w:val="27"/>
          <w:szCs w:val="27"/>
        </w:rPr>
        <w:t>Not permit any vehicle used by him or her to stop or remain on any crosswalk.</w:t>
      </w:r>
    </w:p>
    <w:p w:rsidR="00FD0169" w:rsidRPr="00FD0169" w:rsidRDefault="00FD0169" w:rsidP="00FD0169">
      <w:pPr>
        <w:shd w:val="clear" w:color="auto" w:fill="FFFFFF"/>
        <w:spacing w:after="0" w:line="240" w:lineRule="auto"/>
        <w:rPr>
          <w:rFonts w:ascii="Times New Roman" w:eastAsia="Times New Roman" w:hAnsi="Times New Roman" w:cs="Times New Roman"/>
          <w:b/>
          <w:bCs/>
          <w:color w:val="000000"/>
          <w:sz w:val="33"/>
          <w:szCs w:val="33"/>
        </w:rPr>
      </w:pPr>
      <w:hyperlink r:id="rId42" w:anchor="8297634" w:history="1">
        <w:r w:rsidRPr="00FD0169">
          <w:rPr>
            <w:rFonts w:ascii="Times New Roman" w:eastAsia="Times New Roman" w:hAnsi="Times New Roman" w:cs="Times New Roman"/>
            <w:color w:val="666666"/>
            <w:sz w:val="27"/>
            <w:szCs w:val="27"/>
          </w:rPr>
          <w:t>§ 167-11</w:t>
        </w:r>
        <w:r w:rsidRPr="00FD0169">
          <w:rPr>
            <w:rFonts w:ascii="Times New Roman" w:eastAsia="Times New Roman" w:hAnsi="Times New Roman" w:cs="Times New Roman"/>
            <w:b/>
            <w:bCs/>
            <w:color w:val="444444"/>
            <w:sz w:val="27"/>
            <w:szCs w:val="27"/>
          </w:rPr>
          <w:t>Penalties for offenses. </w:t>
        </w:r>
        <w:r w:rsidRPr="00FD0169">
          <w:rPr>
            <w:rFonts w:ascii="Times New Roman" w:eastAsia="Times New Roman" w:hAnsi="Times New Roman" w:cs="Times New Roman"/>
            <w:b/>
            <w:bCs/>
            <w:color w:val="661111"/>
            <w:sz w:val="15"/>
            <w:szCs w:val="15"/>
          </w:rPr>
          <w:t>[1]</w:t>
        </w:r>
      </w:hyperlink>
    </w:p>
    <w:p w:rsidR="00FD0169" w:rsidRPr="00FD0169" w:rsidRDefault="00FD0169" w:rsidP="00FD0169">
      <w:pPr>
        <w:shd w:val="clear" w:color="auto" w:fill="FFFFFF"/>
        <w:spacing w:after="0" w:line="330" w:lineRule="atLeast"/>
        <w:jc w:val="both"/>
        <w:rPr>
          <w:rFonts w:ascii="Arial" w:eastAsia="Times New Roman" w:hAnsi="Arial" w:cs="Arial"/>
          <w:color w:val="333333"/>
          <w:sz w:val="27"/>
          <w:szCs w:val="27"/>
        </w:rPr>
      </w:pPr>
      <w:r w:rsidRPr="00FD0169">
        <w:rPr>
          <w:rFonts w:ascii="Arial" w:eastAsia="Times New Roman" w:hAnsi="Arial" w:cs="Arial"/>
          <w:color w:val="333333"/>
          <w:sz w:val="27"/>
          <w:szCs w:val="27"/>
        </w:rPr>
        <w:t>Any person, firm or corporation who or which violates any provision of this chapter shall, upon conviction, be punishable as provided in Chapter </w:t>
      </w:r>
      <w:hyperlink r:id="rId43" w:anchor="8295813" w:history="1">
        <w:r w:rsidRPr="00FD0169">
          <w:rPr>
            <w:rFonts w:ascii="Arial" w:eastAsia="Times New Roman" w:hAnsi="Arial" w:cs="Arial"/>
            <w:b/>
            <w:bCs/>
            <w:color w:val="333333"/>
            <w:sz w:val="27"/>
            <w:szCs w:val="27"/>
            <w:u w:val="single"/>
          </w:rPr>
          <w:t>1</w:t>
        </w:r>
      </w:hyperlink>
      <w:r w:rsidRPr="00FD0169">
        <w:rPr>
          <w:rFonts w:ascii="Arial" w:eastAsia="Times New Roman" w:hAnsi="Arial" w:cs="Arial"/>
          <w:color w:val="333333"/>
          <w:sz w:val="27"/>
          <w:szCs w:val="27"/>
        </w:rPr>
        <w:t>, General Provisions, Article </w:t>
      </w:r>
      <w:hyperlink r:id="rId44" w:anchor="8295845" w:history="1">
        <w:r w:rsidRPr="00FD0169">
          <w:rPr>
            <w:rFonts w:ascii="Arial" w:eastAsia="Times New Roman" w:hAnsi="Arial" w:cs="Arial"/>
            <w:b/>
            <w:bCs/>
            <w:color w:val="333333"/>
            <w:sz w:val="27"/>
            <w:szCs w:val="27"/>
            <w:u w:val="single"/>
          </w:rPr>
          <w:t>II</w:t>
        </w:r>
      </w:hyperlink>
      <w:r w:rsidRPr="00FD0169">
        <w:rPr>
          <w:rFonts w:ascii="Arial" w:eastAsia="Times New Roman" w:hAnsi="Arial" w:cs="Arial"/>
          <w:color w:val="333333"/>
          <w:sz w:val="27"/>
          <w:szCs w:val="27"/>
        </w:rPr>
        <w:t>, General Penalty.</w:t>
      </w:r>
    </w:p>
    <w:p w:rsidR="00FD0169" w:rsidRPr="00FD0169" w:rsidRDefault="00FD0169" w:rsidP="00FD0169">
      <w:pPr>
        <w:shd w:val="clear" w:color="auto" w:fill="FFFFFF"/>
        <w:spacing w:after="0" w:line="330" w:lineRule="atLeast"/>
        <w:rPr>
          <w:rFonts w:ascii="Arial" w:eastAsia="Times New Roman" w:hAnsi="Arial" w:cs="Arial"/>
          <w:i/>
          <w:iCs/>
          <w:color w:val="661111"/>
          <w:sz w:val="25"/>
          <w:szCs w:val="25"/>
        </w:rPr>
      </w:pPr>
      <w:hyperlink r:id="rId45" w:anchor="ref8297634-1" w:history="1">
        <w:r w:rsidRPr="00FD0169">
          <w:rPr>
            <w:rFonts w:ascii="Arial" w:eastAsia="Times New Roman" w:hAnsi="Arial" w:cs="Arial"/>
            <w:color w:val="661111"/>
            <w:sz w:val="25"/>
            <w:szCs w:val="25"/>
            <w:u w:val="single"/>
          </w:rPr>
          <w:t>[1]</w:t>
        </w:r>
      </w:hyperlink>
    </w:p>
    <w:p w:rsidR="00FD0169" w:rsidRPr="00FD0169" w:rsidRDefault="00FD0169" w:rsidP="00FD0169">
      <w:pPr>
        <w:shd w:val="clear" w:color="auto" w:fill="FFFFFF"/>
        <w:spacing w:after="0" w:line="330" w:lineRule="atLeast"/>
        <w:rPr>
          <w:rFonts w:ascii="Arial" w:eastAsia="Times New Roman" w:hAnsi="Arial" w:cs="Arial"/>
          <w:i/>
          <w:iCs/>
          <w:color w:val="661111"/>
          <w:sz w:val="25"/>
          <w:szCs w:val="25"/>
        </w:rPr>
      </w:pPr>
      <w:r w:rsidRPr="00FD0169">
        <w:rPr>
          <w:rFonts w:ascii="Arial" w:eastAsia="Times New Roman" w:hAnsi="Arial" w:cs="Arial"/>
          <w:i/>
          <w:iCs/>
          <w:color w:val="661111"/>
          <w:sz w:val="25"/>
          <w:szCs w:val="25"/>
        </w:rPr>
        <w:t>Editor's Note: Added at time of adoption of Code; see Ch. </w:t>
      </w:r>
      <w:hyperlink r:id="rId46" w:anchor="8295813" w:history="1">
        <w:r w:rsidRPr="00FD0169">
          <w:rPr>
            <w:rFonts w:ascii="Arial" w:eastAsia="Times New Roman" w:hAnsi="Arial" w:cs="Arial"/>
            <w:b/>
            <w:bCs/>
            <w:i/>
            <w:iCs/>
            <w:color w:val="333333"/>
            <w:sz w:val="25"/>
            <w:szCs w:val="25"/>
            <w:u w:val="single"/>
          </w:rPr>
          <w:t>1</w:t>
        </w:r>
      </w:hyperlink>
      <w:r w:rsidRPr="00FD0169">
        <w:rPr>
          <w:rFonts w:ascii="Arial" w:eastAsia="Times New Roman" w:hAnsi="Arial" w:cs="Arial"/>
          <w:i/>
          <w:iCs/>
          <w:color w:val="661111"/>
          <w:sz w:val="25"/>
          <w:szCs w:val="25"/>
        </w:rPr>
        <w:t>, General Provisions, Art. </w:t>
      </w:r>
      <w:hyperlink r:id="rId47" w:anchor="8295814" w:history="1">
        <w:r w:rsidRPr="00FD0169">
          <w:rPr>
            <w:rFonts w:ascii="Arial" w:eastAsia="Times New Roman" w:hAnsi="Arial" w:cs="Arial"/>
            <w:b/>
            <w:bCs/>
            <w:i/>
            <w:iCs/>
            <w:color w:val="333333"/>
            <w:sz w:val="25"/>
            <w:szCs w:val="25"/>
            <w:u w:val="single"/>
          </w:rPr>
          <w:t>I</w:t>
        </w:r>
      </w:hyperlink>
      <w:r w:rsidRPr="00FD0169">
        <w:rPr>
          <w:rFonts w:ascii="Arial" w:eastAsia="Times New Roman" w:hAnsi="Arial" w:cs="Arial"/>
          <w:i/>
          <w:iCs/>
          <w:color w:val="661111"/>
          <w:sz w:val="25"/>
          <w:szCs w:val="25"/>
        </w:rPr>
        <w:t>.</w:t>
      </w:r>
    </w:p>
    <w:p w:rsidR="00887981" w:rsidRDefault="00887981"/>
    <w:sectPr w:rsidR="00887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69"/>
    <w:rsid w:val="00887981"/>
    <w:rsid w:val="00FD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ACA8"/>
  <w15:chartTrackingRefBased/>
  <w15:docId w15:val="{5DD17CEE-26A7-4FFE-8CB2-0BAC9D97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751024">
      <w:bodyDiv w:val="1"/>
      <w:marLeft w:val="0"/>
      <w:marRight w:val="0"/>
      <w:marTop w:val="0"/>
      <w:marBottom w:val="0"/>
      <w:divBdr>
        <w:top w:val="none" w:sz="0" w:space="0" w:color="auto"/>
        <w:left w:val="none" w:sz="0" w:space="0" w:color="auto"/>
        <w:bottom w:val="none" w:sz="0" w:space="0" w:color="auto"/>
        <w:right w:val="none" w:sz="0" w:space="0" w:color="auto"/>
      </w:divBdr>
      <w:divsChild>
        <w:div w:id="2034109537">
          <w:marLeft w:val="0"/>
          <w:marRight w:val="0"/>
          <w:marTop w:val="540"/>
          <w:marBottom w:val="0"/>
          <w:divBdr>
            <w:top w:val="none" w:sz="0" w:space="0" w:color="auto"/>
            <w:left w:val="none" w:sz="0" w:space="0" w:color="auto"/>
            <w:bottom w:val="none" w:sz="0" w:space="0" w:color="auto"/>
            <w:right w:val="none" w:sz="0" w:space="0" w:color="auto"/>
          </w:divBdr>
          <w:divsChild>
            <w:div w:id="571428456">
              <w:marLeft w:val="0"/>
              <w:marRight w:val="0"/>
              <w:marTop w:val="0"/>
              <w:marBottom w:val="0"/>
              <w:divBdr>
                <w:top w:val="none" w:sz="0" w:space="0" w:color="auto"/>
                <w:left w:val="single" w:sz="6" w:space="0" w:color="999999"/>
                <w:bottom w:val="none" w:sz="0" w:space="0" w:color="auto"/>
                <w:right w:val="none" w:sz="0" w:space="0" w:color="auto"/>
              </w:divBdr>
              <w:divsChild>
                <w:div w:id="13404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49415">
          <w:marLeft w:val="0"/>
          <w:marRight w:val="0"/>
          <w:marTop w:val="0"/>
          <w:marBottom w:val="0"/>
          <w:divBdr>
            <w:top w:val="none" w:sz="0" w:space="0" w:color="auto"/>
            <w:left w:val="none" w:sz="0" w:space="0" w:color="auto"/>
            <w:bottom w:val="none" w:sz="0" w:space="0" w:color="auto"/>
            <w:right w:val="none" w:sz="0" w:space="0" w:color="auto"/>
          </w:divBdr>
          <w:divsChild>
            <w:div w:id="372653107">
              <w:marLeft w:val="0"/>
              <w:marRight w:val="0"/>
              <w:marTop w:val="540"/>
              <w:marBottom w:val="0"/>
              <w:divBdr>
                <w:top w:val="none" w:sz="0" w:space="0" w:color="auto"/>
                <w:left w:val="none" w:sz="0" w:space="0" w:color="auto"/>
                <w:bottom w:val="none" w:sz="0" w:space="0" w:color="auto"/>
                <w:right w:val="none" w:sz="0" w:space="0" w:color="auto"/>
              </w:divBdr>
              <w:divsChild>
                <w:div w:id="364797292">
                  <w:marLeft w:val="0"/>
                  <w:marRight w:val="0"/>
                  <w:marTop w:val="0"/>
                  <w:marBottom w:val="0"/>
                  <w:divBdr>
                    <w:top w:val="single" w:sz="6" w:space="0" w:color="CDCDCD"/>
                    <w:left w:val="single" w:sz="6" w:space="0" w:color="CDCDCD"/>
                    <w:bottom w:val="single" w:sz="6" w:space="0" w:color="CDCDCD"/>
                    <w:right w:val="single" w:sz="6" w:space="0" w:color="CDCDCD"/>
                  </w:divBdr>
                </w:div>
              </w:divsChild>
            </w:div>
            <w:div w:id="1159228062">
              <w:marLeft w:val="0"/>
              <w:marRight w:val="0"/>
              <w:marTop w:val="0"/>
              <w:marBottom w:val="0"/>
              <w:divBdr>
                <w:top w:val="none" w:sz="0" w:space="0" w:color="auto"/>
                <w:left w:val="none" w:sz="0" w:space="0" w:color="auto"/>
                <w:bottom w:val="none" w:sz="0" w:space="0" w:color="auto"/>
                <w:right w:val="none" w:sz="0" w:space="0" w:color="auto"/>
              </w:divBdr>
              <w:divsChild>
                <w:div w:id="189996346">
                  <w:marLeft w:val="0"/>
                  <w:marRight w:val="0"/>
                  <w:marTop w:val="0"/>
                  <w:marBottom w:val="0"/>
                  <w:divBdr>
                    <w:top w:val="none" w:sz="0" w:space="0" w:color="auto"/>
                    <w:left w:val="none" w:sz="0" w:space="0" w:color="auto"/>
                    <w:bottom w:val="none" w:sz="0" w:space="0" w:color="auto"/>
                    <w:right w:val="none" w:sz="0" w:space="0" w:color="auto"/>
                  </w:divBdr>
                  <w:divsChild>
                    <w:div w:id="241571285">
                      <w:marLeft w:val="0"/>
                      <w:marRight w:val="0"/>
                      <w:marTop w:val="270"/>
                      <w:marBottom w:val="240"/>
                      <w:divBdr>
                        <w:top w:val="none" w:sz="0" w:space="0" w:color="auto"/>
                        <w:left w:val="none" w:sz="0" w:space="0" w:color="auto"/>
                        <w:bottom w:val="none" w:sz="0" w:space="0" w:color="auto"/>
                        <w:right w:val="none" w:sz="0" w:space="0" w:color="auto"/>
                      </w:divBdr>
                    </w:div>
                    <w:div w:id="535891125">
                      <w:marLeft w:val="0"/>
                      <w:marRight w:val="0"/>
                      <w:marTop w:val="0"/>
                      <w:marBottom w:val="0"/>
                      <w:divBdr>
                        <w:top w:val="none" w:sz="0" w:space="0" w:color="auto"/>
                        <w:left w:val="none" w:sz="0" w:space="0" w:color="auto"/>
                        <w:bottom w:val="none" w:sz="0" w:space="0" w:color="auto"/>
                        <w:right w:val="none" w:sz="0" w:space="0" w:color="auto"/>
                      </w:divBdr>
                      <w:divsChild>
                        <w:div w:id="1574778970">
                          <w:marLeft w:val="0"/>
                          <w:marRight w:val="0"/>
                          <w:marTop w:val="0"/>
                          <w:marBottom w:val="0"/>
                          <w:divBdr>
                            <w:top w:val="none" w:sz="0" w:space="0" w:color="auto"/>
                            <w:left w:val="none" w:sz="0" w:space="0" w:color="auto"/>
                            <w:bottom w:val="none" w:sz="0" w:space="0" w:color="auto"/>
                            <w:right w:val="none" w:sz="0" w:space="0" w:color="auto"/>
                          </w:divBdr>
                          <w:divsChild>
                            <w:div w:id="466364451">
                              <w:marLeft w:val="0"/>
                              <w:marRight w:val="0"/>
                              <w:marTop w:val="0"/>
                              <w:marBottom w:val="210"/>
                              <w:divBdr>
                                <w:top w:val="none" w:sz="0" w:space="0" w:color="auto"/>
                                <w:left w:val="none" w:sz="0" w:space="0" w:color="auto"/>
                                <w:bottom w:val="none" w:sz="0" w:space="0" w:color="auto"/>
                                <w:right w:val="none" w:sz="0" w:space="0" w:color="auto"/>
                              </w:divBdr>
                            </w:div>
                          </w:divsChild>
                        </w:div>
                        <w:div w:id="708993591">
                          <w:marLeft w:val="0"/>
                          <w:marRight w:val="0"/>
                          <w:marTop w:val="0"/>
                          <w:marBottom w:val="0"/>
                          <w:divBdr>
                            <w:top w:val="none" w:sz="0" w:space="0" w:color="auto"/>
                            <w:left w:val="none" w:sz="0" w:space="0" w:color="auto"/>
                            <w:bottom w:val="none" w:sz="0" w:space="0" w:color="auto"/>
                            <w:right w:val="none" w:sz="0" w:space="0" w:color="auto"/>
                          </w:divBdr>
                          <w:divsChild>
                            <w:div w:id="34932441">
                              <w:marLeft w:val="0"/>
                              <w:marRight w:val="0"/>
                              <w:marTop w:val="0"/>
                              <w:marBottom w:val="0"/>
                              <w:divBdr>
                                <w:top w:val="none" w:sz="0" w:space="0" w:color="auto"/>
                                <w:left w:val="none" w:sz="0" w:space="0" w:color="auto"/>
                                <w:bottom w:val="none" w:sz="0" w:space="0" w:color="auto"/>
                                <w:right w:val="none" w:sz="0" w:space="0" w:color="auto"/>
                              </w:divBdr>
                              <w:divsChild>
                                <w:div w:id="1522086205">
                                  <w:marLeft w:val="0"/>
                                  <w:marRight w:val="0"/>
                                  <w:marTop w:val="0"/>
                                  <w:marBottom w:val="0"/>
                                  <w:divBdr>
                                    <w:top w:val="single" w:sz="6" w:space="0" w:color="111111"/>
                                    <w:left w:val="single" w:sz="6" w:space="0" w:color="111111"/>
                                    <w:bottom w:val="single" w:sz="6" w:space="0" w:color="111111"/>
                                    <w:right w:val="single" w:sz="6" w:space="0" w:color="111111"/>
                                  </w:divBdr>
                                </w:div>
                              </w:divsChild>
                            </w:div>
                          </w:divsChild>
                        </w:div>
                        <w:div w:id="1033112029">
                          <w:marLeft w:val="0"/>
                          <w:marRight w:val="0"/>
                          <w:marTop w:val="330"/>
                          <w:marBottom w:val="0"/>
                          <w:divBdr>
                            <w:top w:val="none" w:sz="0" w:space="0" w:color="auto"/>
                            <w:left w:val="none" w:sz="0" w:space="0" w:color="auto"/>
                            <w:bottom w:val="none" w:sz="0" w:space="0" w:color="auto"/>
                            <w:right w:val="none" w:sz="0" w:space="0" w:color="auto"/>
                          </w:divBdr>
                          <w:divsChild>
                            <w:div w:id="127866723">
                              <w:marLeft w:val="0"/>
                              <w:marRight w:val="0"/>
                              <w:marTop w:val="0"/>
                              <w:marBottom w:val="0"/>
                              <w:divBdr>
                                <w:top w:val="single" w:sz="6" w:space="0" w:color="B2B2B2"/>
                                <w:left w:val="single" w:sz="6" w:space="0" w:color="B2B2B2"/>
                                <w:bottom w:val="single" w:sz="6" w:space="0" w:color="B2B2B2"/>
                                <w:right w:val="single" w:sz="6" w:space="0" w:color="B2B2B2"/>
                              </w:divBdr>
                            </w:div>
                          </w:divsChild>
                        </w:div>
                        <w:div w:id="1167091698">
                          <w:marLeft w:val="0"/>
                          <w:marRight w:val="0"/>
                          <w:marTop w:val="0"/>
                          <w:marBottom w:val="0"/>
                          <w:divBdr>
                            <w:top w:val="none" w:sz="0" w:space="0" w:color="auto"/>
                            <w:left w:val="none" w:sz="0" w:space="0" w:color="auto"/>
                            <w:bottom w:val="single" w:sz="6" w:space="15" w:color="999999"/>
                            <w:right w:val="none" w:sz="0" w:space="0" w:color="auto"/>
                          </w:divBdr>
                          <w:divsChild>
                            <w:div w:id="1997028437">
                              <w:marLeft w:val="0"/>
                              <w:marRight w:val="0"/>
                              <w:marTop w:val="150"/>
                              <w:marBottom w:val="0"/>
                              <w:divBdr>
                                <w:top w:val="none" w:sz="0" w:space="0" w:color="auto"/>
                                <w:left w:val="none" w:sz="0" w:space="0" w:color="auto"/>
                                <w:bottom w:val="none" w:sz="0" w:space="0" w:color="auto"/>
                                <w:right w:val="none" w:sz="0" w:space="0" w:color="auto"/>
                              </w:divBdr>
                            </w:div>
                            <w:div w:id="385758220">
                              <w:marLeft w:val="0"/>
                              <w:marRight w:val="0"/>
                              <w:marTop w:val="150"/>
                              <w:marBottom w:val="0"/>
                              <w:divBdr>
                                <w:top w:val="none" w:sz="0" w:space="0" w:color="auto"/>
                                <w:left w:val="none" w:sz="0" w:space="0" w:color="auto"/>
                                <w:bottom w:val="none" w:sz="0" w:space="0" w:color="auto"/>
                                <w:right w:val="none" w:sz="0" w:space="0" w:color="auto"/>
                              </w:divBdr>
                            </w:div>
                            <w:div w:id="1346857018">
                              <w:marLeft w:val="0"/>
                              <w:marRight w:val="0"/>
                              <w:marTop w:val="150"/>
                              <w:marBottom w:val="0"/>
                              <w:divBdr>
                                <w:top w:val="none" w:sz="0" w:space="0" w:color="auto"/>
                                <w:left w:val="none" w:sz="0" w:space="0" w:color="auto"/>
                                <w:bottom w:val="none" w:sz="0" w:space="0" w:color="auto"/>
                                <w:right w:val="none" w:sz="0" w:space="0" w:color="auto"/>
                              </w:divBdr>
                            </w:div>
                            <w:div w:id="421684473">
                              <w:marLeft w:val="0"/>
                              <w:marRight w:val="0"/>
                              <w:marTop w:val="150"/>
                              <w:marBottom w:val="0"/>
                              <w:divBdr>
                                <w:top w:val="none" w:sz="0" w:space="0" w:color="auto"/>
                                <w:left w:val="none" w:sz="0" w:space="0" w:color="auto"/>
                                <w:bottom w:val="none" w:sz="0" w:space="0" w:color="auto"/>
                                <w:right w:val="none" w:sz="0" w:space="0" w:color="auto"/>
                              </w:divBdr>
                            </w:div>
                            <w:div w:id="985351948">
                              <w:marLeft w:val="0"/>
                              <w:marRight w:val="0"/>
                              <w:marTop w:val="150"/>
                              <w:marBottom w:val="0"/>
                              <w:divBdr>
                                <w:top w:val="none" w:sz="0" w:space="0" w:color="auto"/>
                                <w:left w:val="none" w:sz="0" w:space="0" w:color="auto"/>
                                <w:bottom w:val="none" w:sz="0" w:space="0" w:color="auto"/>
                                <w:right w:val="none" w:sz="0" w:space="0" w:color="auto"/>
                              </w:divBdr>
                            </w:div>
                            <w:div w:id="1072579103">
                              <w:marLeft w:val="0"/>
                              <w:marRight w:val="0"/>
                              <w:marTop w:val="150"/>
                              <w:marBottom w:val="0"/>
                              <w:divBdr>
                                <w:top w:val="none" w:sz="0" w:space="0" w:color="auto"/>
                                <w:left w:val="none" w:sz="0" w:space="0" w:color="auto"/>
                                <w:bottom w:val="none" w:sz="0" w:space="0" w:color="auto"/>
                                <w:right w:val="none" w:sz="0" w:space="0" w:color="auto"/>
                              </w:divBdr>
                            </w:div>
                            <w:div w:id="1165508369">
                              <w:marLeft w:val="0"/>
                              <w:marRight w:val="0"/>
                              <w:marTop w:val="150"/>
                              <w:marBottom w:val="0"/>
                              <w:divBdr>
                                <w:top w:val="none" w:sz="0" w:space="0" w:color="auto"/>
                                <w:left w:val="none" w:sz="0" w:space="0" w:color="auto"/>
                                <w:bottom w:val="none" w:sz="0" w:space="0" w:color="auto"/>
                                <w:right w:val="none" w:sz="0" w:space="0" w:color="auto"/>
                              </w:divBdr>
                            </w:div>
                            <w:div w:id="407386987">
                              <w:marLeft w:val="0"/>
                              <w:marRight w:val="0"/>
                              <w:marTop w:val="150"/>
                              <w:marBottom w:val="0"/>
                              <w:divBdr>
                                <w:top w:val="none" w:sz="0" w:space="0" w:color="auto"/>
                                <w:left w:val="none" w:sz="0" w:space="0" w:color="auto"/>
                                <w:bottom w:val="none" w:sz="0" w:space="0" w:color="auto"/>
                                <w:right w:val="none" w:sz="0" w:space="0" w:color="auto"/>
                              </w:divBdr>
                            </w:div>
                            <w:div w:id="396251307">
                              <w:marLeft w:val="0"/>
                              <w:marRight w:val="0"/>
                              <w:marTop w:val="150"/>
                              <w:marBottom w:val="0"/>
                              <w:divBdr>
                                <w:top w:val="none" w:sz="0" w:space="0" w:color="auto"/>
                                <w:left w:val="none" w:sz="0" w:space="0" w:color="auto"/>
                                <w:bottom w:val="none" w:sz="0" w:space="0" w:color="auto"/>
                                <w:right w:val="none" w:sz="0" w:space="0" w:color="auto"/>
                              </w:divBdr>
                            </w:div>
                            <w:div w:id="1056516040">
                              <w:marLeft w:val="0"/>
                              <w:marRight w:val="0"/>
                              <w:marTop w:val="150"/>
                              <w:marBottom w:val="0"/>
                              <w:divBdr>
                                <w:top w:val="none" w:sz="0" w:space="0" w:color="auto"/>
                                <w:left w:val="none" w:sz="0" w:space="0" w:color="auto"/>
                                <w:bottom w:val="none" w:sz="0" w:space="0" w:color="auto"/>
                                <w:right w:val="none" w:sz="0" w:space="0" w:color="auto"/>
                              </w:divBdr>
                            </w:div>
                            <w:div w:id="1022705200">
                              <w:marLeft w:val="0"/>
                              <w:marRight w:val="0"/>
                              <w:marTop w:val="150"/>
                              <w:marBottom w:val="0"/>
                              <w:divBdr>
                                <w:top w:val="none" w:sz="0" w:space="0" w:color="auto"/>
                                <w:left w:val="none" w:sz="0" w:space="0" w:color="auto"/>
                                <w:bottom w:val="none" w:sz="0" w:space="0" w:color="auto"/>
                                <w:right w:val="none" w:sz="0" w:space="0" w:color="auto"/>
                              </w:divBdr>
                            </w:div>
                          </w:divsChild>
                        </w:div>
                        <w:div w:id="1337733798">
                          <w:marLeft w:val="0"/>
                          <w:marRight w:val="0"/>
                          <w:marTop w:val="330"/>
                          <w:marBottom w:val="0"/>
                          <w:divBdr>
                            <w:top w:val="none" w:sz="0" w:space="0" w:color="auto"/>
                            <w:left w:val="none" w:sz="0" w:space="0" w:color="auto"/>
                            <w:bottom w:val="none" w:sz="0" w:space="0" w:color="auto"/>
                            <w:right w:val="none" w:sz="0" w:space="0" w:color="auto"/>
                          </w:divBdr>
                        </w:div>
                        <w:div w:id="327296107">
                          <w:marLeft w:val="0"/>
                          <w:marRight w:val="0"/>
                          <w:marTop w:val="60"/>
                          <w:marBottom w:val="0"/>
                          <w:divBdr>
                            <w:top w:val="none" w:sz="0" w:space="0" w:color="auto"/>
                            <w:left w:val="none" w:sz="0" w:space="0" w:color="auto"/>
                            <w:bottom w:val="none" w:sz="0" w:space="0" w:color="auto"/>
                            <w:right w:val="none" w:sz="0" w:space="0" w:color="auto"/>
                          </w:divBdr>
                        </w:div>
                        <w:div w:id="567813831">
                          <w:marLeft w:val="0"/>
                          <w:marRight w:val="0"/>
                          <w:marTop w:val="330"/>
                          <w:marBottom w:val="0"/>
                          <w:divBdr>
                            <w:top w:val="none" w:sz="0" w:space="0" w:color="auto"/>
                            <w:left w:val="none" w:sz="0" w:space="0" w:color="auto"/>
                            <w:bottom w:val="none" w:sz="0" w:space="0" w:color="auto"/>
                            <w:right w:val="none" w:sz="0" w:space="0" w:color="auto"/>
                          </w:divBdr>
                        </w:div>
                        <w:div w:id="1391609102">
                          <w:marLeft w:val="0"/>
                          <w:marRight w:val="0"/>
                          <w:marTop w:val="60"/>
                          <w:marBottom w:val="0"/>
                          <w:divBdr>
                            <w:top w:val="none" w:sz="0" w:space="0" w:color="auto"/>
                            <w:left w:val="none" w:sz="0" w:space="0" w:color="auto"/>
                            <w:bottom w:val="none" w:sz="0" w:space="0" w:color="auto"/>
                            <w:right w:val="none" w:sz="0" w:space="0" w:color="auto"/>
                          </w:divBdr>
                          <w:divsChild>
                            <w:div w:id="1023441013">
                              <w:marLeft w:val="0"/>
                              <w:marRight w:val="0"/>
                              <w:marTop w:val="0"/>
                              <w:marBottom w:val="0"/>
                              <w:divBdr>
                                <w:top w:val="none" w:sz="0" w:space="0" w:color="auto"/>
                                <w:left w:val="none" w:sz="0" w:space="0" w:color="auto"/>
                                <w:bottom w:val="none" w:sz="0" w:space="0" w:color="auto"/>
                                <w:right w:val="none" w:sz="0" w:space="0" w:color="auto"/>
                              </w:divBdr>
                              <w:divsChild>
                                <w:div w:id="847523438">
                                  <w:marLeft w:val="0"/>
                                  <w:marRight w:val="0"/>
                                  <w:marTop w:val="0"/>
                                  <w:marBottom w:val="0"/>
                                  <w:divBdr>
                                    <w:top w:val="none" w:sz="0" w:space="0" w:color="auto"/>
                                    <w:left w:val="none" w:sz="0" w:space="0" w:color="auto"/>
                                    <w:bottom w:val="none" w:sz="0" w:space="0" w:color="auto"/>
                                    <w:right w:val="none" w:sz="0" w:space="0" w:color="auto"/>
                                  </w:divBdr>
                                  <w:divsChild>
                                    <w:div w:id="10067069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4531">
                          <w:marLeft w:val="0"/>
                          <w:marRight w:val="0"/>
                          <w:marTop w:val="330"/>
                          <w:marBottom w:val="0"/>
                          <w:divBdr>
                            <w:top w:val="none" w:sz="0" w:space="0" w:color="auto"/>
                            <w:left w:val="none" w:sz="0" w:space="0" w:color="auto"/>
                            <w:bottom w:val="none" w:sz="0" w:space="0" w:color="auto"/>
                            <w:right w:val="none" w:sz="0" w:space="0" w:color="auto"/>
                          </w:divBdr>
                        </w:div>
                        <w:div w:id="2123842877">
                          <w:marLeft w:val="0"/>
                          <w:marRight w:val="0"/>
                          <w:marTop w:val="60"/>
                          <w:marBottom w:val="0"/>
                          <w:divBdr>
                            <w:top w:val="none" w:sz="0" w:space="0" w:color="auto"/>
                            <w:left w:val="none" w:sz="0" w:space="0" w:color="auto"/>
                            <w:bottom w:val="none" w:sz="0" w:space="0" w:color="auto"/>
                            <w:right w:val="none" w:sz="0" w:space="0" w:color="auto"/>
                          </w:divBdr>
                        </w:div>
                        <w:div w:id="1589117707">
                          <w:marLeft w:val="0"/>
                          <w:marRight w:val="0"/>
                          <w:marTop w:val="330"/>
                          <w:marBottom w:val="0"/>
                          <w:divBdr>
                            <w:top w:val="none" w:sz="0" w:space="0" w:color="auto"/>
                            <w:left w:val="none" w:sz="0" w:space="0" w:color="auto"/>
                            <w:bottom w:val="none" w:sz="0" w:space="0" w:color="auto"/>
                            <w:right w:val="none" w:sz="0" w:space="0" w:color="auto"/>
                          </w:divBdr>
                        </w:div>
                        <w:div w:id="981544049">
                          <w:marLeft w:val="0"/>
                          <w:marRight w:val="0"/>
                          <w:marTop w:val="60"/>
                          <w:marBottom w:val="0"/>
                          <w:divBdr>
                            <w:top w:val="none" w:sz="0" w:space="0" w:color="auto"/>
                            <w:left w:val="none" w:sz="0" w:space="0" w:color="auto"/>
                            <w:bottom w:val="none" w:sz="0" w:space="0" w:color="auto"/>
                            <w:right w:val="none" w:sz="0" w:space="0" w:color="auto"/>
                          </w:divBdr>
                          <w:divsChild>
                            <w:div w:id="1447119535">
                              <w:marLeft w:val="0"/>
                              <w:marRight w:val="0"/>
                              <w:marTop w:val="0"/>
                              <w:marBottom w:val="0"/>
                              <w:divBdr>
                                <w:top w:val="none" w:sz="0" w:space="0" w:color="auto"/>
                                <w:left w:val="none" w:sz="0" w:space="0" w:color="auto"/>
                                <w:bottom w:val="none" w:sz="0" w:space="0" w:color="auto"/>
                                <w:right w:val="none" w:sz="0" w:space="0" w:color="auto"/>
                              </w:divBdr>
                              <w:divsChild>
                                <w:div w:id="1666784170">
                                  <w:marLeft w:val="0"/>
                                  <w:marRight w:val="0"/>
                                  <w:marTop w:val="0"/>
                                  <w:marBottom w:val="0"/>
                                  <w:divBdr>
                                    <w:top w:val="none" w:sz="0" w:space="0" w:color="auto"/>
                                    <w:left w:val="none" w:sz="0" w:space="0" w:color="auto"/>
                                    <w:bottom w:val="none" w:sz="0" w:space="0" w:color="auto"/>
                                    <w:right w:val="none" w:sz="0" w:space="0" w:color="auto"/>
                                  </w:divBdr>
                                  <w:divsChild>
                                    <w:div w:id="140957655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0948">
                          <w:marLeft w:val="0"/>
                          <w:marRight w:val="0"/>
                          <w:marTop w:val="330"/>
                          <w:marBottom w:val="0"/>
                          <w:divBdr>
                            <w:top w:val="none" w:sz="0" w:space="0" w:color="auto"/>
                            <w:left w:val="none" w:sz="0" w:space="0" w:color="auto"/>
                            <w:bottom w:val="none" w:sz="0" w:space="0" w:color="auto"/>
                            <w:right w:val="none" w:sz="0" w:space="0" w:color="auto"/>
                          </w:divBdr>
                        </w:div>
                        <w:div w:id="442530582">
                          <w:marLeft w:val="0"/>
                          <w:marRight w:val="0"/>
                          <w:marTop w:val="60"/>
                          <w:marBottom w:val="0"/>
                          <w:divBdr>
                            <w:top w:val="none" w:sz="0" w:space="0" w:color="auto"/>
                            <w:left w:val="none" w:sz="0" w:space="0" w:color="auto"/>
                            <w:bottom w:val="none" w:sz="0" w:space="0" w:color="auto"/>
                            <w:right w:val="none" w:sz="0" w:space="0" w:color="auto"/>
                          </w:divBdr>
                        </w:div>
                        <w:div w:id="794644453">
                          <w:marLeft w:val="0"/>
                          <w:marRight w:val="0"/>
                          <w:marTop w:val="330"/>
                          <w:marBottom w:val="0"/>
                          <w:divBdr>
                            <w:top w:val="none" w:sz="0" w:space="0" w:color="auto"/>
                            <w:left w:val="none" w:sz="0" w:space="0" w:color="auto"/>
                            <w:bottom w:val="none" w:sz="0" w:space="0" w:color="auto"/>
                            <w:right w:val="none" w:sz="0" w:space="0" w:color="auto"/>
                          </w:divBdr>
                        </w:div>
                        <w:div w:id="578633058">
                          <w:marLeft w:val="0"/>
                          <w:marRight w:val="0"/>
                          <w:marTop w:val="60"/>
                          <w:marBottom w:val="0"/>
                          <w:divBdr>
                            <w:top w:val="none" w:sz="0" w:space="0" w:color="auto"/>
                            <w:left w:val="none" w:sz="0" w:space="0" w:color="auto"/>
                            <w:bottom w:val="none" w:sz="0" w:space="0" w:color="auto"/>
                            <w:right w:val="none" w:sz="0" w:space="0" w:color="auto"/>
                          </w:divBdr>
                        </w:div>
                        <w:div w:id="1846554941">
                          <w:marLeft w:val="0"/>
                          <w:marRight w:val="0"/>
                          <w:marTop w:val="330"/>
                          <w:marBottom w:val="0"/>
                          <w:divBdr>
                            <w:top w:val="none" w:sz="0" w:space="0" w:color="auto"/>
                            <w:left w:val="none" w:sz="0" w:space="0" w:color="auto"/>
                            <w:bottom w:val="none" w:sz="0" w:space="0" w:color="auto"/>
                            <w:right w:val="none" w:sz="0" w:space="0" w:color="auto"/>
                          </w:divBdr>
                        </w:div>
                        <w:div w:id="50931754">
                          <w:marLeft w:val="0"/>
                          <w:marRight w:val="0"/>
                          <w:marTop w:val="60"/>
                          <w:marBottom w:val="0"/>
                          <w:divBdr>
                            <w:top w:val="none" w:sz="0" w:space="0" w:color="auto"/>
                            <w:left w:val="none" w:sz="0" w:space="0" w:color="auto"/>
                            <w:bottom w:val="none" w:sz="0" w:space="0" w:color="auto"/>
                            <w:right w:val="none" w:sz="0" w:space="0" w:color="auto"/>
                          </w:divBdr>
                        </w:div>
                        <w:div w:id="1965235009">
                          <w:marLeft w:val="0"/>
                          <w:marRight w:val="0"/>
                          <w:marTop w:val="330"/>
                          <w:marBottom w:val="0"/>
                          <w:divBdr>
                            <w:top w:val="none" w:sz="0" w:space="0" w:color="auto"/>
                            <w:left w:val="none" w:sz="0" w:space="0" w:color="auto"/>
                            <w:bottom w:val="none" w:sz="0" w:space="0" w:color="auto"/>
                            <w:right w:val="none" w:sz="0" w:space="0" w:color="auto"/>
                          </w:divBdr>
                        </w:div>
                        <w:div w:id="672876359">
                          <w:marLeft w:val="0"/>
                          <w:marRight w:val="0"/>
                          <w:marTop w:val="60"/>
                          <w:marBottom w:val="0"/>
                          <w:divBdr>
                            <w:top w:val="none" w:sz="0" w:space="0" w:color="auto"/>
                            <w:left w:val="none" w:sz="0" w:space="0" w:color="auto"/>
                            <w:bottom w:val="none" w:sz="0" w:space="0" w:color="auto"/>
                            <w:right w:val="none" w:sz="0" w:space="0" w:color="auto"/>
                          </w:divBdr>
                        </w:div>
                        <w:div w:id="471951303">
                          <w:marLeft w:val="0"/>
                          <w:marRight w:val="0"/>
                          <w:marTop w:val="330"/>
                          <w:marBottom w:val="0"/>
                          <w:divBdr>
                            <w:top w:val="none" w:sz="0" w:space="0" w:color="auto"/>
                            <w:left w:val="none" w:sz="0" w:space="0" w:color="auto"/>
                            <w:bottom w:val="none" w:sz="0" w:space="0" w:color="auto"/>
                            <w:right w:val="none" w:sz="0" w:space="0" w:color="auto"/>
                          </w:divBdr>
                        </w:div>
                        <w:div w:id="1402361386">
                          <w:marLeft w:val="0"/>
                          <w:marRight w:val="0"/>
                          <w:marTop w:val="60"/>
                          <w:marBottom w:val="0"/>
                          <w:divBdr>
                            <w:top w:val="none" w:sz="0" w:space="0" w:color="auto"/>
                            <w:left w:val="none" w:sz="0" w:space="0" w:color="auto"/>
                            <w:bottom w:val="none" w:sz="0" w:space="0" w:color="auto"/>
                            <w:right w:val="none" w:sz="0" w:space="0" w:color="auto"/>
                          </w:divBdr>
                        </w:div>
                        <w:div w:id="752313416">
                          <w:marLeft w:val="0"/>
                          <w:marRight w:val="0"/>
                          <w:marTop w:val="330"/>
                          <w:marBottom w:val="0"/>
                          <w:divBdr>
                            <w:top w:val="none" w:sz="0" w:space="0" w:color="auto"/>
                            <w:left w:val="none" w:sz="0" w:space="0" w:color="auto"/>
                            <w:bottom w:val="none" w:sz="0" w:space="0" w:color="auto"/>
                            <w:right w:val="none" w:sz="0" w:space="0" w:color="auto"/>
                          </w:divBdr>
                        </w:div>
                        <w:div w:id="183174320">
                          <w:marLeft w:val="0"/>
                          <w:marRight w:val="0"/>
                          <w:marTop w:val="60"/>
                          <w:marBottom w:val="0"/>
                          <w:divBdr>
                            <w:top w:val="none" w:sz="0" w:space="0" w:color="auto"/>
                            <w:left w:val="none" w:sz="0" w:space="0" w:color="auto"/>
                            <w:bottom w:val="none" w:sz="0" w:space="0" w:color="auto"/>
                            <w:right w:val="none" w:sz="0" w:space="0" w:color="auto"/>
                          </w:divBdr>
                          <w:divsChild>
                            <w:div w:id="1067068759">
                              <w:marLeft w:val="0"/>
                              <w:marRight w:val="0"/>
                              <w:marTop w:val="0"/>
                              <w:marBottom w:val="0"/>
                              <w:divBdr>
                                <w:top w:val="none" w:sz="0" w:space="0" w:color="auto"/>
                                <w:left w:val="none" w:sz="0" w:space="0" w:color="auto"/>
                                <w:bottom w:val="none" w:sz="0" w:space="0" w:color="auto"/>
                                <w:right w:val="none" w:sz="0" w:space="0" w:color="auto"/>
                              </w:divBdr>
                              <w:divsChild>
                                <w:div w:id="604000593">
                                  <w:marLeft w:val="0"/>
                                  <w:marRight w:val="0"/>
                                  <w:marTop w:val="210"/>
                                  <w:marBottom w:val="210"/>
                                  <w:divBdr>
                                    <w:top w:val="none" w:sz="0" w:space="0" w:color="auto"/>
                                    <w:left w:val="none" w:sz="0" w:space="0" w:color="auto"/>
                                    <w:bottom w:val="none" w:sz="0" w:space="0" w:color="auto"/>
                                    <w:right w:val="none" w:sz="0" w:space="0" w:color="auto"/>
                                  </w:divBdr>
                                  <w:divsChild>
                                    <w:div w:id="1177690846">
                                      <w:marLeft w:val="480"/>
                                      <w:marRight w:val="0"/>
                                      <w:marTop w:val="0"/>
                                      <w:marBottom w:val="0"/>
                                      <w:divBdr>
                                        <w:top w:val="none" w:sz="0" w:space="0" w:color="auto"/>
                                        <w:left w:val="none" w:sz="0" w:space="0" w:color="auto"/>
                                        <w:bottom w:val="none" w:sz="0" w:space="0" w:color="auto"/>
                                        <w:right w:val="none" w:sz="0" w:space="0" w:color="auto"/>
                                      </w:divBdr>
                                    </w:div>
                                  </w:divsChild>
                                </w:div>
                                <w:div w:id="1014842994">
                                  <w:marLeft w:val="0"/>
                                  <w:marRight w:val="0"/>
                                  <w:marTop w:val="210"/>
                                  <w:marBottom w:val="210"/>
                                  <w:divBdr>
                                    <w:top w:val="none" w:sz="0" w:space="0" w:color="auto"/>
                                    <w:left w:val="none" w:sz="0" w:space="0" w:color="auto"/>
                                    <w:bottom w:val="none" w:sz="0" w:space="0" w:color="auto"/>
                                    <w:right w:val="none" w:sz="0" w:space="0" w:color="auto"/>
                                  </w:divBdr>
                                  <w:divsChild>
                                    <w:div w:id="552547183">
                                      <w:marLeft w:val="480"/>
                                      <w:marRight w:val="0"/>
                                      <w:marTop w:val="0"/>
                                      <w:marBottom w:val="0"/>
                                      <w:divBdr>
                                        <w:top w:val="none" w:sz="0" w:space="0" w:color="auto"/>
                                        <w:left w:val="none" w:sz="0" w:space="0" w:color="auto"/>
                                        <w:bottom w:val="none" w:sz="0" w:space="0" w:color="auto"/>
                                        <w:right w:val="none" w:sz="0" w:space="0" w:color="auto"/>
                                      </w:divBdr>
                                    </w:div>
                                  </w:divsChild>
                                </w:div>
                                <w:div w:id="997997142">
                                  <w:marLeft w:val="0"/>
                                  <w:marRight w:val="0"/>
                                  <w:marTop w:val="210"/>
                                  <w:marBottom w:val="210"/>
                                  <w:divBdr>
                                    <w:top w:val="none" w:sz="0" w:space="0" w:color="auto"/>
                                    <w:left w:val="none" w:sz="0" w:space="0" w:color="auto"/>
                                    <w:bottom w:val="none" w:sz="0" w:space="0" w:color="auto"/>
                                    <w:right w:val="none" w:sz="0" w:space="0" w:color="auto"/>
                                  </w:divBdr>
                                  <w:divsChild>
                                    <w:div w:id="529415040">
                                      <w:marLeft w:val="480"/>
                                      <w:marRight w:val="0"/>
                                      <w:marTop w:val="0"/>
                                      <w:marBottom w:val="0"/>
                                      <w:divBdr>
                                        <w:top w:val="none" w:sz="0" w:space="0" w:color="auto"/>
                                        <w:left w:val="none" w:sz="0" w:space="0" w:color="auto"/>
                                        <w:bottom w:val="none" w:sz="0" w:space="0" w:color="auto"/>
                                        <w:right w:val="none" w:sz="0" w:space="0" w:color="auto"/>
                                      </w:divBdr>
                                    </w:div>
                                  </w:divsChild>
                                </w:div>
                                <w:div w:id="140390510">
                                  <w:marLeft w:val="0"/>
                                  <w:marRight w:val="0"/>
                                  <w:marTop w:val="210"/>
                                  <w:marBottom w:val="210"/>
                                  <w:divBdr>
                                    <w:top w:val="none" w:sz="0" w:space="0" w:color="auto"/>
                                    <w:left w:val="none" w:sz="0" w:space="0" w:color="auto"/>
                                    <w:bottom w:val="none" w:sz="0" w:space="0" w:color="auto"/>
                                    <w:right w:val="none" w:sz="0" w:space="0" w:color="auto"/>
                                  </w:divBdr>
                                  <w:divsChild>
                                    <w:div w:id="218594843">
                                      <w:marLeft w:val="480"/>
                                      <w:marRight w:val="0"/>
                                      <w:marTop w:val="0"/>
                                      <w:marBottom w:val="0"/>
                                      <w:divBdr>
                                        <w:top w:val="none" w:sz="0" w:space="0" w:color="auto"/>
                                        <w:left w:val="none" w:sz="0" w:space="0" w:color="auto"/>
                                        <w:bottom w:val="none" w:sz="0" w:space="0" w:color="auto"/>
                                        <w:right w:val="none" w:sz="0" w:space="0" w:color="auto"/>
                                      </w:divBdr>
                                    </w:div>
                                  </w:divsChild>
                                </w:div>
                                <w:div w:id="419913209">
                                  <w:marLeft w:val="0"/>
                                  <w:marRight w:val="0"/>
                                  <w:marTop w:val="210"/>
                                  <w:marBottom w:val="210"/>
                                  <w:divBdr>
                                    <w:top w:val="none" w:sz="0" w:space="0" w:color="auto"/>
                                    <w:left w:val="none" w:sz="0" w:space="0" w:color="auto"/>
                                    <w:bottom w:val="none" w:sz="0" w:space="0" w:color="auto"/>
                                    <w:right w:val="none" w:sz="0" w:space="0" w:color="auto"/>
                                  </w:divBdr>
                                  <w:divsChild>
                                    <w:div w:id="348676420">
                                      <w:marLeft w:val="480"/>
                                      <w:marRight w:val="0"/>
                                      <w:marTop w:val="0"/>
                                      <w:marBottom w:val="0"/>
                                      <w:divBdr>
                                        <w:top w:val="none" w:sz="0" w:space="0" w:color="auto"/>
                                        <w:left w:val="none" w:sz="0" w:space="0" w:color="auto"/>
                                        <w:bottom w:val="none" w:sz="0" w:space="0" w:color="auto"/>
                                        <w:right w:val="none" w:sz="0" w:space="0" w:color="auto"/>
                                      </w:divBdr>
                                    </w:div>
                                  </w:divsChild>
                                </w:div>
                                <w:div w:id="1844197372">
                                  <w:marLeft w:val="0"/>
                                  <w:marRight w:val="0"/>
                                  <w:marTop w:val="210"/>
                                  <w:marBottom w:val="210"/>
                                  <w:divBdr>
                                    <w:top w:val="none" w:sz="0" w:space="0" w:color="auto"/>
                                    <w:left w:val="none" w:sz="0" w:space="0" w:color="auto"/>
                                    <w:bottom w:val="none" w:sz="0" w:space="0" w:color="auto"/>
                                    <w:right w:val="none" w:sz="0" w:space="0" w:color="auto"/>
                                  </w:divBdr>
                                  <w:divsChild>
                                    <w:div w:id="713385353">
                                      <w:marLeft w:val="480"/>
                                      <w:marRight w:val="0"/>
                                      <w:marTop w:val="0"/>
                                      <w:marBottom w:val="0"/>
                                      <w:divBdr>
                                        <w:top w:val="none" w:sz="0" w:space="0" w:color="auto"/>
                                        <w:left w:val="none" w:sz="0" w:space="0" w:color="auto"/>
                                        <w:bottom w:val="none" w:sz="0" w:space="0" w:color="auto"/>
                                        <w:right w:val="none" w:sz="0" w:space="0" w:color="auto"/>
                                      </w:divBdr>
                                    </w:div>
                                  </w:divsChild>
                                </w:div>
                                <w:div w:id="1464882330">
                                  <w:marLeft w:val="0"/>
                                  <w:marRight w:val="0"/>
                                  <w:marTop w:val="210"/>
                                  <w:marBottom w:val="0"/>
                                  <w:divBdr>
                                    <w:top w:val="none" w:sz="0" w:space="0" w:color="auto"/>
                                    <w:left w:val="none" w:sz="0" w:space="0" w:color="auto"/>
                                    <w:bottom w:val="none" w:sz="0" w:space="0" w:color="auto"/>
                                    <w:right w:val="none" w:sz="0" w:space="0" w:color="auto"/>
                                  </w:divBdr>
                                  <w:divsChild>
                                    <w:div w:id="17725060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426">
                          <w:marLeft w:val="0"/>
                          <w:marRight w:val="0"/>
                          <w:marTop w:val="330"/>
                          <w:marBottom w:val="0"/>
                          <w:divBdr>
                            <w:top w:val="none" w:sz="0" w:space="0" w:color="auto"/>
                            <w:left w:val="none" w:sz="0" w:space="0" w:color="auto"/>
                            <w:bottom w:val="none" w:sz="0" w:space="0" w:color="auto"/>
                            <w:right w:val="none" w:sz="0" w:space="0" w:color="auto"/>
                          </w:divBdr>
                        </w:div>
                        <w:div w:id="1789004985">
                          <w:marLeft w:val="0"/>
                          <w:marRight w:val="0"/>
                          <w:marTop w:val="60"/>
                          <w:marBottom w:val="0"/>
                          <w:divBdr>
                            <w:top w:val="none" w:sz="0" w:space="0" w:color="auto"/>
                            <w:left w:val="none" w:sz="0" w:space="0" w:color="auto"/>
                            <w:bottom w:val="none" w:sz="0" w:space="0" w:color="auto"/>
                            <w:right w:val="none" w:sz="0" w:space="0" w:color="auto"/>
                          </w:divBdr>
                          <w:divsChild>
                            <w:div w:id="660501211">
                              <w:marLeft w:val="0"/>
                              <w:marRight w:val="0"/>
                              <w:marTop w:val="0"/>
                              <w:marBottom w:val="0"/>
                              <w:divBdr>
                                <w:top w:val="none" w:sz="0" w:space="0" w:color="auto"/>
                                <w:left w:val="none" w:sz="0" w:space="0" w:color="auto"/>
                                <w:bottom w:val="none" w:sz="0" w:space="0" w:color="auto"/>
                                <w:right w:val="none" w:sz="0" w:space="0" w:color="auto"/>
                              </w:divBdr>
                              <w:divsChild>
                                <w:div w:id="1867137853">
                                  <w:marLeft w:val="0"/>
                                  <w:marRight w:val="0"/>
                                  <w:marTop w:val="0"/>
                                  <w:marBottom w:val="0"/>
                                  <w:divBdr>
                                    <w:top w:val="none" w:sz="0" w:space="0" w:color="auto"/>
                                    <w:left w:val="none" w:sz="0" w:space="0" w:color="auto"/>
                                    <w:bottom w:val="none" w:sz="0" w:space="0" w:color="auto"/>
                                    <w:right w:val="none" w:sz="0" w:space="0" w:color="auto"/>
                                  </w:divBdr>
                                  <w:divsChild>
                                    <w:div w:id="14921400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de360.com/8297623" TargetMode="External"/><Relationship Id="rId18" Type="http://schemas.openxmlformats.org/officeDocument/2006/relationships/hyperlink" Target="https://ecode360.com/8297615" TargetMode="External"/><Relationship Id="rId26" Type="http://schemas.openxmlformats.org/officeDocument/2006/relationships/hyperlink" Target="https://ecode360.com/8297623" TargetMode="External"/><Relationship Id="rId39" Type="http://schemas.openxmlformats.org/officeDocument/2006/relationships/hyperlink" Target="https://ecode360.com/8297631" TargetMode="External"/><Relationship Id="rId3" Type="http://schemas.openxmlformats.org/officeDocument/2006/relationships/webSettings" Target="webSettings.xml"/><Relationship Id="rId21" Type="http://schemas.openxmlformats.org/officeDocument/2006/relationships/hyperlink" Target="https://ecode360.com/8297623" TargetMode="External"/><Relationship Id="rId34" Type="http://schemas.openxmlformats.org/officeDocument/2006/relationships/hyperlink" Target="https://ecode360.com/8297623" TargetMode="External"/><Relationship Id="rId42" Type="http://schemas.openxmlformats.org/officeDocument/2006/relationships/hyperlink" Target="https://ecode360.com/8297623" TargetMode="External"/><Relationship Id="rId47" Type="http://schemas.openxmlformats.org/officeDocument/2006/relationships/hyperlink" Target="https://ecode360.com/8295814" TargetMode="External"/><Relationship Id="rId7" Type="http://schemas.openxmlformats.org/officeDocument/2006/relationships/hyperlink" Target="https://ecode360.com/8297623" TargetMode="External"/><Relationship Id="rId12" Type="http://schemas.openxmlformats.org/officeDocument/2006/relationships/hyperlink" Target="https://ecode360.com/8297623" TargetMode="External"/><Relationship Id="rId17" Type="http://schemas.openxmlformats.org/officeDocument/2006/relationships/hyperlink" Target="https://ecode360.com/8297623" TargetMode="External"/><Relationship Id="rId25" Type="http://schemas.openxmlformats.org/officeDocument/2006/relationships/hyperlink" Target="https://ecode360.com/8297623" TargetMode="External"/><Relationship Id="rId33" Type="http://schemas.openxmlformats.org/officeDocument/2006/relationships/hyperlink" Target="https://ecode360.com/8297623" TargetMode="External"/><Relationship Id="rId38" Type="http://schemas.openxmlformats.org/officeDocument/2006/relationships/hyperlink" Target="https://ecode360.com/8297630" TargetMode="External"/><Relationship Id="rId46" Type="http://schemas.openxmlformats.org/officeDocument/2006/relationships/hyperlink" Target="https://ecode360.com/8295813" TargetMode="External"/><Relationship Id="rId2" Type="http://schemas.openxmlformats.org/officeDocument/2006/relationships/settings" Target="settings.xml"/><Relationship Id="rId16" Type="http://schemas.openxmlformats.org/officeDocument/2006/relationships/hyperlink" Target="https://ecode360.com/8297623" TargetMode="External"/><Relationship Id="rId20" Type="http://schemas.openxmlformats.org/officeDocument/2006/relationships/hyperlink" Target="https://ecode360.com/8297617" TargetMode="External"/><Relationship Id="rId29" Type="http://schemas.openxmlformats.org/officeDocument/2006/relationships/hyperlink" Target="https://ecode360.com/8297623" TargetMode="External"/><Relationship Id="rId41" Type="http://schemas.openxmlformats.org/officeDocument/2006/relationships/hyperlink" Target="https://ecode360.com/8297633" TargetMode="External"/><Relationship Id="rId1" Type="http://schemas.openxmlformats.org/officeDocument/2006/relationships/styles" Target="styles.xml"/><Relationship Id="rId6" Type="http://schemas.openxmlformats.org/officeDocument/2006/relationships/hyperlink" Target="https://ecode360.com/8297623" TargetMode="External"/><Relationship Id="rId11" Type="http://schemas.openxmlformats.org/officeDocument/2006/relationships/hyperlink" Target="https://ecode360.com/8297623" TargetMode="External"/><Relationship Id="rId24" Type="http://schemas.openxmlformats.org/officeDocument/2006/relationships/hyperlink" Target="https://ecode360.com/8295814" TargetMode="External"/><Relationship Id="rId32" Type="http://schemas.openxmlformats.org/officeDocument/2006/relationships/hyperlink" Target="https://ecode360.com/8297623" TargetMode="External"/><Relationship Id="rId37" Type="http://schemas.openxmlformats.org/officeDocument/2006/relationships/hyperlink" Target="https://ecode360.com/8297629" TargetMode="External"/><Relationship Id="rId40" Type="http://schemas.openxmlformats.org/officeDocument/2006/relationships/hyperlink" Target="https://ecode360.com/8297632" TargetMode="External"/><Relationship Id="rId45" Type="http://schemas.openxmlformats.org/officeDocument/2006/relationships/hyperlink" Target="https://ecode360.com/8297623" TargetMode="External"/><Relationship Id="rId5" Type="http://schemas.openxmlformats.org/officeDocument/2006/relationships/hyperlink" Target="https://ecode360.com/8297613" TargetMode="External"/><Relationship Id="rId15" Type="http://schemas.openxmlformats.org/officeDocument/2006/relationships/hyperlink" Target="https://ecode360.com/8297623" TargetMode="External"/><Relationship Id="rId23" Type="http://schemas.openxmlformats.org/officeDocument/2006/relationships/hyperlink" Target="https://ecode360.com/8295813" TargetMode="External"/><Relationship Id="rId28" Type="http://schemas.openxmlformats.org/officeDocument/2006/relationships/hyperlink" Target="https://ecode360.com/8297623" TargetMode="External"/><Relationship Id="rId36" Type="http://schemas.openxmlformats.org/officeDocument/2006/relationships/hyperlink" Target="https://ecode360.com/8297628" TargetMode="External"/><Relationship Id="rId49" Type="http://schemas.openxmlformats.org/officeDocument/2006/relationships/theme" Target="theme/theme1.xml"/><Relationship Id="rId10" Type="http://schemas.openxmlformats.org/officeDocument/2006/relationships/hyperlink" Target="https://ecode360.com/8297623" TargetMode="External"/><Relationship Id="rId19" Type="http://schemas.openxmlformats.org/officeDocument/2006/relationships/hyperlink" Target="https://ecode360.com/8297616" TargetMode="External"/><Relationship Id="rId31" Type="http://schemas.openxmlformats.org/officeDocument/2006/relationships/hyperlink" Target="https://ecode360.com/8297623" TargetMode="External"/><Relationship Id="rId44" Type="http://schemas.openxmlformats.org/officeDocument/2006/relationships/hyperlink" Target="https://ecode360.com/8295845" TargetMode="External"/><Relationship Id="rId4" Type="http://schemas.openxmlformats.org/officeDocument/2006/relationships/hyperlink" Target="https://ecode360.com/8297623" TargetMode="External"/><Relationship Id="rId9" Type="http://schemas.openxmlformats.org/officeDocument/2006/relationships/hyperlink" Target="https://ecode360.com/8297623" TargetMode="External"/><Relationship Id="rId14" Type="http://schemas.openxmlformats.org/officeDocument/2006/relationships/hyperlink" Target="https://ecode360.com/8297623" TargetMode="External"/><Relationship Id="rId22" Type="http://schemas.openxmlformats.org/officeDocument/2006/relationships/hyperlink" Target="https://ecode360.com/8297623" TargetMode="External"/><Relationship Id="rId27" Type="http://schemas.openxmlformats.org/officeDocument/2006/relationships/hyperlink" Target="https://ecode360.com/8297623" TargetMode="External"/><Relationship Id="rId30" Type="http://schemas.openxmlformats.org/officeDocument/2006/relationships/hyperlink" Target="https://ecode360.com/8297623" TargetMode="External"/><Relationship Id="rId35" Type="http://schemas.openxmlformats.org/officeDocument/2006/relationships/hyperlink" Target="https://ecode360.com/8297627" TargetMode="External"/><Relationship Id="rId43" Type="http://schemas.openxmlformats.org/officeDocument/2006/relationships/hyperlink" Target="https://ecode360.com/8295813" TargetMode="External"/><Relationship Id="rId48" Type="http://schemas.openxmlformats.org/officeDocument/2006/relationships/fontTable" Target="fontTable.xml"/><Relationship Id="rId8" Type="http://schemas.openxmlformats.org/officeDocument/2006/relationships/hyperlink" Target="https://ecode360.com/8297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Heights Code Office</dc:creator>
  <cp:keywords/>
  <dc:description/>
  <cp:lastModifiedBy>Elmira Heights Code Office</cp:lastModifiedBy>
  <cp:revision>1</cp:revision>
  <dcterms:created xsi:type="dcterms:W3CDTF">2018-07-02T12:16:00Z</dcterms:created>
  <dcterms:modified xsi:type="dcterms:W3CDTF">2018-07-02T12:18:00Z</dcterms:modified>
</cp:coreProperties>
</file>